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5D" w:rsidRPr="00DA645D" w:rsidRDefault="00DA645D" w:rsidP="00DA645D">
      <w:pPr>
        <w:spacing w:before="13"/>
        <w:ind w:left="20"/>
        <w:rPr>
          <w:caps/>
          <w:sz w:val="16"/>
        </w:rPr>
      </w:pPr>
      <w:r w:rsidRPr="00DA645D">
        <w:rPr>
          <w:caps/>
          <w:spacing w:val="-5"/>
          <w:sz w:val="16"/>
          <w:u w:val="single"/>
        </w:rPr>
        <w:t>Tabel</w:t>
      </w:r>
      <w:r w:rsidRPr="00DA645D">
        <w:rPr>
          <w:caps/>
          <w:spacing w:val="2"/>
          <w:sz w:val="16"/>
        </w:rPr>
        <w:t xml:space="preserve"> </w:t>
      </w:r>
      <w:r w:rsidRPr="00DA645D">
        <w:rPr>
          <w:caps/>
          <w:position w:val="-8"/>
          <w:sz w:val="16"/>
        </w:rPr>
        <w:t>:</w:t>
      </w:r>
      <w:r w:rsidRPr="00DA645D">
        <w:rPr>
          <w:caps/>
          <w:spacing w:val="-18"/>
          <w:position w:val="-8"/>
          <w:sz w:val="16"/>
        </w:rPr>
        <w:t xml:space="preserve"> </w:t>
      </w:r>
      <w:r w:rsidRPr="00DA645D">
        <w:rPr>
          <w:caps/>
          <w:position w:val="-8"/>
          <w:sz w:val="16"/>
        </w:rPr>
        <w:t xml:space="preserve">7.2. </w:t>
      </w:r>
      <w:r w:rsidRPr="00DA645D">
        <w:rPr>
          <w:caps/>
          <w:spacing w:val="-4"/>
          <w:sz w:val="16"/>
        </w:rPr>
        <w:t>Luas</w:t>
      </w:r>
      <w:r w:rsidRPr="00DA645D">
        <w:rPr>
          <w:caps/>
          <w:spacing w:val="-18"/>
          <w:sz w:val="16"/>
        </w:rPr>
        <w:t xml:space="preserve"> </w:t>
      </w:r>
      <w:r w:rsidRPr="00DA645D">
        <w:rPr>
          <w:caps/>
          <w:spacing w:val="-5"/>
          <w:sz w:val="16"/>
        </w:rPr>
        <w:t>Lahan</w:t>
      </w:r>
      <w:r w:rsidRPr="00DA645D">
        <w:rPr>
          <w:caps/>
          <w:spacing w:val="-23"/>
          <w:sz w:val="16"/>
        </w:rPr>
        <w:t xml:space="preserve"> </w:t>
      </w:r>
      <w:r w:rsidRPr="00DA645D">
        <w:rPr>
          <w:caps/>
          <w:sz w:val="16"/>
        </w:rPr>
        <w:t>Menurut</w:t>
      </w:r>
      <w:r w:rsidRPr="00DA645D">
        <w:rPr>
          <w:caps/>
          <w:spacing w:val="-18"/>
          <w:sz w:val="16"/>
        </w:rPr>
        <w:t xml:space="preserve"> </w:t>
      </w:r>
      <w:r w:rsidRPr="00DA645D">
        <w:rPr>
          <w:caps/>
          <w:sz w:val="16"/>
        </w:rPr>
        <w:t>Jenis</w:t>
      </w:r>
      <w:r w:rsidRPr="00DA645D">
        <w:rPr>
          <w:caps/>
          <w:spacing w:val="-18"/>
          <w:sz w:val="16"/>
        </w:rPr>
        <w:t xml:space="preserve"> </w:t>
      </w:r>
      <w:r w:rsidRPr="00DA645D">
        <w:rPr>
          <w:caps/>
          <w:spacing w:val="-4"/>
          <w:sz w:val="16"/>
        </w:rPr>
        <w:t>Penggunaannya</w:t>
      </w:r>
      <w:r w:rsidRPr="00DA645D">
        <w:rPr>
          <w:caps/>
          <w:spacing w:val="-23"/>
          <w:sz w:val="16"/>
        </w:rPr>
        <w:t xml:space="preserve"> </w:t>
      </w:r>
      <w:r w:rsidRPr="00DA645D">
        <w:rPr>
          <w:caps/>
          <w:spacing w:val="-3"/>
          <w:sz w:val="16"/>
        </w:rPr>
        <w:t>di</w:t>
      </w:r>
      <w:r w:rsidRPr="00DA645D">
        <w:rPr>
          <w:caps/>
          <w:spacing w:val="-18"/>
          <w:sz w:val="16"/>
        </w:rPr>
        <w:t xml:space="preserve"> </w:t>
      </w:r>
      <w:r w:rsidRPr="00DA645D">
        <w:rPr>
          <w:caps/>
          <w:sz w:val="16"/>
        </w:rPr>
        <w:t>Kecamatan</w:t>
      </w:r>
      <w:r w:rsidRPr="00DA645D">
        <w:rPr>
          <w:caps/>
          <w:spacing w:val="-22"/>
          <w:sz w:val="16"/>
        </w:rPr>
        <w:t xml:space="preserve"> </w:t>
      </w:r>
      <w:r w:rsidRPr="00DA645D">
        <w:rPr>
          <w:caps/>
          <w:spacing w:val="-4"/>
          <w:sz w:val="16"/>
        </w:rPr>
        <w:t>Enam</w:t>
      </w:r>
      <w:r w:rsidRPr="00DA645D">
        <w:rPr>
          <w:caps/>
          <w:spacing w:val="-21"/>
          <w:sz w:val="16"/>
        </w:rPr>
        <w:t xml:space="preserve"> </w:t>
      </w:r>
      <w:r w:rsidRPr="00DA645D">
        <w:rPr>
          <w:caps/>
          <w:spacing w:val="-4"/>
          <w:sz w:val="16"/>
        </w:rPr>
        <w:t>Lingkung</w:t>
      </w:r>
      <w:r w:rsidRPr="00DA645D">
        <w:rPr>
          <w:caps/>
          <w:spacing w:val="-23"/>
          <w:sz w:val="16"/>
        </w:rPr>
        <w:t xml:space="preserve"> </w:t>
      </w:r>
      <w:r w:rsidRPr="00DA645D">
        <w:rPr>
          <w:caps/>
          <w:sz w:val="16"/>
        </w:rPr>
        <w:t>(Ha)</w:t>
      </w:r>
      <w:r w:rsidRPr="00DA645D">
        <w:rPr>
          <w:caps/>
          <w:spacing w:val="-18"/>
          <w:sz w:val="16"/>
        </w:rPr>
        <w:t xml:space="preserve"> </w:t>
      </w:r>
      <w:r w:rsidRPr="00DA645D">
        <w:rPr>
          <w:caps/>
          <w:spacing w:val="-6"/>
          <w:sz w:val="16"/>
        </w:rPr>
        <w:t>Tahun</w:t>
      </w:r>
      <w:r w:rsidRPr="00DA645D">
        <w:rPr>
          <w:caps/>
          <w:spacing w:val="-22"/>
          <w:sz w:val="16"/>
        </w:rPr>
        <w:t xml:space="preserve"> </w:t>
      </w:r>
      <w:r w:rsidRPr="00DA645D">
        <w:rPr>
          <w:caps/>
          <w:spacing w:val="3"/>
          <w:sz w:val="16"/>
        </w:rPr>
        <w:t>2017</w:t>
      </w:r>
    </w:p>
    <w:p w:rsidR="00650B93" w:rsidRDefault="00650B93" w:rsidP="006D1F22">
      <w:pPr>
        <w:rPr>
          <w:caps/>
          <w:lang w:val="id-ID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7"/>
        <w:gridCol w:w="2310"/>
      </w:tblGrid>
      <w:tr w:rsidR="00DA645D" w:rsidTr="000B45C2">
        <w:trPr>
          <w:trHeight w:val="558"/>
        </w:trPr>
        <w:tc>
          <w:tcPr>
            <w:tcW w:w="4147" w:type="dxa"/>
            <w:tcBorders>
              <w:bottom w:val="single" w:sz="4" w:space="0" w:color="000000"/>
            </w:tcBorders>
          </w:tcPr>
          <w:p w:rsidR="00DA645D" w:rsidRDefault="00DA645D" w:rsidP="000B45C2">
            <w:pPr>
              <w:pStyle w:val="TableParagraph"/>
              <w:spacing w:before="43"/>
              <w:ind w:left="1389" w:right="1731"/>
              <w:jc w:val="center"/>
              <w:rPr>
                <w:sz w:val="16"/>
              </w:rPr>
            </w:pPr>
            <w:r>
              <w:rPr>
                <w:sz w:val="16"/>
              </w:rPr>
              <w:t>Penggunaan /</w:t>
            </w:r>
          </w:p>
          <w:p w:rsidR="00DA645D" w:rsidRDefault="00DA645D" w:rsidP="000B45C2">
            <w:pPr>
              <w:pStyle w:val="TableParagraph"/>
              <w:spacing w:before="23"/>
              <w:ind w:left="1389" w:right="172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Utilization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DA645D" w:rsidRDefault="00DA645D" w:rsidP="000B45C2">
            <w:pPr>
              <w:pStyle w:val="TableParagraph"/>
              <w:spacing w:before="52"/>
              <w:ind w:left="388" w:right="713"/>
              <w:jc w:val="center"/>
              <w:rPr>
                <w:sz w:val="16"/>
              </w:rPr>
            </w:pPr>
            <w:r>
              <w:rPr>
                <w:sz w:val="16"/>
              </w:rPr>
              <w:t>Luas Lahan (Ha) /</w:t>
            </w:r>
          </w:p>
          <w:p w:rsidR="00DA645D" w:rsidRDefault="00DA645D" w:rsidP="000B45C2">
            <w:pPr>
              <w:pStyle w:val="TableParagraph"/>
              <w:spacing w:before="23"/>
              <w:ind w:left="370" w:right="7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Area (Ha)</w:t>
            </w:r>
          </w:p>
        </w:tc>
      </w:tr>
      <w:tr w:rsidR="00DA645D" w:rsidTr="000B45C2">
        <w:trPr>
          <w:trHeight w:val="140"/>
        </w:trPr>
        <w:tc>
          <w:tcPr>
            <w:tcW w:w="4147" w:type="dxa"/>
            <w:tcBorders>
              <w:top w:val="single" w:sz="4" w:space="0" w:color="000000"/>
              <w:bottom w:val="single" w:sz="4" w:space="0" w:color="000000"/>
            </w:tcBorders>
          </w:tcPr>
          <w:p w:rsidR="00DA645D" w:rsidRDefault="00DA645D" w:rsidP="000B45C2">
            <w:pPr>
              <w:pStyle w:val="TableParagraph"/>
              <w:spacing w:line="120" w:lineRule="exact"/>
              <w:ind w:left="1389" w:right="1700"/>
              <w:jc w:val="center"/>
              <w:rPr>
                <w:sz w:val="11"/>
              </w:rPr>
            </w:pPr>
            <w:r>
              <w:rPr>
                <w:sz w:val="11"/>
              </w:rPr>
              <w:t>(1)</w:t>
            </w:r>
          </w:p>
        </w:tc>
        <w:tc>
          <w:tcPr>
            <w:tcW w:w="2310" w:type="dxa"/>
            <w:tcBorders>
              <w:top w:val="single" w:sz="4" w:space="0" w:color="000000"/>
              <w:bottom w:val="single" w:sz="4" w:space="0" w:color="000000"/>
            </w:tcBorders>
          </w:tcPr>
          <w:p w:rsidR="00DA645D" w:rsidRDefault="00DA645D" w:rsidP="000B45C2">
            <w:pPr>
              <w:pStyle w:val="TableParagraph"/>
              <w:spacing w:before="9" w:line="111" w:lineRule="exact"/>
              <w:ind w:right="125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(2)</w:t>
            </w:r>
          </w:p>
        </w:tc>
      </w:tr>
      <w:tr w:rsidR="00DA645D" w:rsidTr="000B45C2">
        <w:trPr>
          <w:trHeight w:val="664"/>
        </w:trPr>
        <w:tc>
          <w:tcPr>
            <w:tcW w:w="4147" w:type="dxa"/>
            <w:tcBorders>
              <w:top w:val="single" w:sz="4" w:space="0" w:color="000000"/>
            </w:tcBorders>
          </w:tcPr>
          <w:p w:rsidR="00DA645D" w:rsidRDefault="00DA645D" w:rsidP="000B45C2">
            <w:pPr>
              <w:pStyle w:val="TableParagraph"/>
              <w:rPr>
                <w:i/>
                <w:sz w:val="18"/>
              </w:rPr>
            </w:pPr>
          </w:p>
          <w:p w:rsidR="00DA645D" w:rsidRDefault="00DA645D" w:rsidP="000B45C2">
            <w:pPr>
              <w:pStyle w:val="TableParagraph"/>
              <w:spacing w:before="113"/>
              <w:ind w:left="161"/>
              <w:rPr>
                <w:i/>
                <w:sz w:val="16"/>
              </w:rPr>
            </w:pPr>
            <w:r>
              <w:rPr>
                <w:sz w:val="16"/>
              </w:rPr>
              <w:t xml:space="preserve">1 . Lahan Sawah / </w:t>
            </w:r>
            <w:r>
              <w:rPr>
                <w:i/>
                <w:sz w:val="16"/>
              </w:rPr>
              <w:t>Wet Land</w:t>
            </w:r>
          </w:p>
        </w:tc>
        <w:tc>
          <w:tcPr>
            <w:tcW w:w="2310" w:type="dxa"/>
            <w:tcBorders>
              <w:top w:val="single" w:sz="4" w:space="0" w:color="000000"/>
            </w:tcBorders>
          </w:tcPr>
          <w:p w:rsidR="00DA645D" w:rsidRDefault="00DA645D" w:rsidP="000B45C2">
            <w:pPr>
              <w:pStyle w:val="TableParagraph"/>
              <w:rPr>
                <w:i/>
                <w:sz w:val="18"/>
              </w:rPr>
            </w:pPr>
          </w:p>
          <w:p w:rsidR="00DA645D" w:rsidRDefault="00DA645D" w:rsidP="000B45C2">
            <w:pPr>
              <w:pStyle w:val="TableParagraph"/>
              <w:spacing w:before="113"/>
              <w:ind w:right="1221"/>
              <w:jc w:val="right"/>
              <w:rPr>
                <w:sz w:val="16"/>
              </w:rPr>
            </w:pPr>
            <w:r>
              <w:rPr>
                <w:sz w:val="16"/>
              </w:rPr>
              <w:t>1 175</w:t>
            </w:r>
          </w:p>
        </w:tc>
      </w:tr>
      <w:tr w:rsidR="00DA645D" w:rsidTr="000B45C2">
        <w:trPr>
          <w:trHeight w:val="512"/>
        </w:trPr>
        <w:tc>
          <w:tcPr>
            <w:tcW w:w="4147" w:type="dxa"/>
          </w:tcPr>
          <w:p w:rsidR="00DA645D" w:rsidRDefault="00DA645D" w:rsidP="000B45C2">
            <w:pPr>
              <w:pStyle w:val="TableParagraph"/>
              <w:spacing w:before="153"/>
              <w:ind w:left="161"/>
              <w:rPr>
                <w:i/>
                <w:sz w:val="16"/>
              </w:rPr>
            </w:pPr>
            <w:r>
              <w:rPr>
                <w:sz w:val="16"/>
              </w:rPr>
              <w:t xml:space="preserve">2 . </w:t>
            </w:r>
            <w:r>
              <w:rPr>
                <w:position w:val="1"/>
                <w:sz w:val="16"/>
              </w:rPr>
              <w:t xml:space="preserve">Perkebunan / Ditanami Pohon / Hutan Rakyat / </w:t>
            </w:r>
            <w:r>
              <w:rPr>
                <w:i/>
                <w:position w:val="1"/>
                <w:sz w:val="16"/>
              </w:rPr>
              <w:t>Farm</w:t>
            </w:r>
          </w:p>
        </w:tc>
        <w:tc>
          <w:tcPr>
            <w:tcW w:w="2310" w:type="dxa"/>
          </w:tcPr>
          <w:p w:rsidR="00DA645D" w:rsidRDefault="00DA645D" w:rsidP="000B45C2">
            <w:pPr>
              <w:pStyle w:val="TableParagraph"/>
              <w:spacing w:before="1"/>
              <w:rPr>
                <w:i/>
                <w:sz w:val="14"/>
              </w:rPr>
            </w:pPr>
          </w:p>
          <w:p w:rsidR="00DA645D" w:rsidRDefault="00DA645D" w:rsidP="000B45C2">
            <w:pPr>
              <w:pStyle w:val="TableParagraph"/>
              <w:spacing w:before="1"/>
              <w:ind w:right="1221"/>
              <w:jc w:val="right"/>
              <w:rPr>
                <w:sz w:val="16"/>
              </w:rPr>
            </w:pPr>
            <w:r>
              <w:rPr>
                <w:sz w:val="16"/>
              </w:rPr>
              <w:t>1 167</w:t>
            </w:r>
          </w:p>
        </w:tc>
      </w:tr>
      <w:tr w:rsidR="00DA645D" w:rsidTr="000B45C2">
        <w:trPr>
          <w:trHeight w:val="507"/>
        </w:trPr>
        <w:tc>
          <w:tcPr>
            <w:tcW w:w="4147" w:type="dxa"/>
          </w:tcPr>
          <w:p w:rsidR="00DA645D" w:rsidRDefault="00DA645D" w:rsidP="000B45C2">
            <w:pPr>
              <w:pStyle w:val="TableParagraph"/>
              <w:spacing w:before="158"/>
              <w:ind w:left="161"/>
              <w:rPr>
                <w:i/>
                <w:sz w:val="16"/>
              </w:rPr>
            </w:pPr>
            <w:r>
              <w:rPr>
                <w:sz w:val="16"/>
              </w:rPr>
              <w:t>3 . Tegal /Huma, Kebun Ladang /</w:t>
            </w:r>
            <w:r>
              <w:rPr>
                <w:i/>
                <w:sz w:val="16"/>
              </w:rPr>
              <w:t>Cultivation</w:t>
            </w:r>
          </w:p>
        </w:tc>
        <w:tc>
          <w:tcPr>
            <w:tcW w:w="2310" w:type="dxa"/>
          </w:tcPr>
          <w:p w:rsidR="00DA645D" w:rsidRDefault="00DA645D" w:rsidP="000B45C2">
            <w:pPr>
              <w:pStyle w:val="TableParagraph"/>
              <w:spacing w:before="158"/>
              <w:ind w:right="12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</w:t>
            </w:r>
          </w:p>
        </w:tc>
      </w:tr>
      <w:tr w:rsidR="00DA645D" w:rsidTr="000B45C2">
        <w:trPr>
          <w:trHeight w:val="507"/>
        </w:trPr>
        <w:tc>
          <w:tcPr>
            <w:tcW w:w="4147" w:type="dxa"/>
          </w:tcPr>
          <w:p w:rsidR="00DA645D" w:rsidRDefault="00DA645D" w:rsidP="000B45C2">
            <w:pPr>
              <w:pStyle w:val="TableParagraph"/>
              <w:spacing w:before="158"/>
              <w:ind w:left="161"/>
              <w:rPr>
                <w:i/>
                <w:sz w:val="16"/>
              </w:rPr>
            </w:pPr>
            <w:r>
              <w:rPr>
                <w:sz w:val="16"/>
              </w:rPr>
              <w:t xml:space="preserve">4 . Padang Rumput / </w:t>
            </w:r>
            <w:r>
              <w:rPr>
                <w:i/>
                <w:sz w:val="16"/>
              </w:rPr>
              <w:t>Savana</w:t>
            </w:r>
          </w:p>
        </w:tc>
        <w:tc>
          <w:tcPr>
            <w:tcW w:w="2310" w:type="dxa"/>
          </w:tcPr>
          <w:p w:rsidR="00DA645D" w:rsidRDefault="00DA645D" w:rsidP="000B45C2">
            <w:pPr>
              <w:pStyle w:val="TableParagraph"/>
              <w:spacing w:before="158"/>
              <w:ind w:right="12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</w:p>
        </w:tc>
      </w:tr>
      <w:tr w:rsidR="00DA645D" w:rsidTr="000B45C2">
        <w:trPr>
          <w:trHeight w:val="654"/>
        </w:trPr>
        <w:tc>
          <w:tcPr>
            <w:tcW w:w="4147" w:type="dxa"/>
            <w:tcBorders>
              <w:bottom w:val="single" w:sz="4" w:space="0" w:color="000000"/>
            </w:tcBorders>
          </w:tcPr>
          <w:p w:rsidR="00DA645D" w:rsidRDefault="00DA645D" w:rsidP="000B45C2">
            <w:pPr>
              <w:pStyle w:val="TableParagraph"/>
              <w:spacing w:before="158"/>
              <w:ind w:left="161"/>
              <w:rPr>
                <w:i/>
                <w:sz w:val="16"/>
              </w:rPr>
            </w:pPr>
            <w:r>
              <w:rPr>
                <w:sz w:val="16"/>
              </w:rPr>
              <w:t xml:space="preserve">5 . Lainnya / </w:t>
            </w:r>
            <w:r>
              <w:rPr>
                <w:i/>
                <w:sz w:val="16"/>
              </w:rPr>
              <w:t>Others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DA645D" w:rsidRDefault="00DA645D" w:rsidP="000B45C2">
            <w:pPr>
              <w:pStyle w:val="TableParagraph"/>
              <w:spacing w:before="158"/>
              <w:ind w:right="126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</w:t>
            </w:r>
          </w:p>
        </w:tc>
      </w:tr>
      <w:tr w:rsidR="00DA645D" w:rsidTr="000B45C2">
        <w:trPr>
          <w:trHeight w:val="450"/>
        </w:trPr>
        <w:tc>
          <w:tcPr>
            <w:tcW w:w="4147" w:type="dxa"/>
            <w:tcBorders>
              <w:top w:val="single" w:sz="4" w:space="0" w:color="000000"/>
            </w:tcBorders>
          </w:tcPr>
          <w:p w:rsidR="00DA645D" w:rsidRDefault="00DA645D" w:rsidP="000B45C2">
            <w:pPr>
              <w:pStyle w:val="TableParagraph"/>
              <w:rPr>
                <w:i/>
                <w:sz w:val="18"/>
              </w:rPr>
            </w:pPr>
          </w:p>
          <w:p w:rsidR="00DA645D" w:rsidRDefault="00DA645D" w:rsidP="000B45C2">
            <w:pPr>
              <w:pStyle w:val="TableParagraph"/>
              <w:ind w:left="1389" w:right="173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Jumlah / </w:t>
            </w:r>
            <w:r>
              <w:rPr>
                <w:b/>
                <w:i/>
                <w:sz w:val="16"/>
              </w:rPr>
              <w:t>Total</w:t>
            </w:r>
          </w:p>
        </w:tc>
        <w:tc>
          <w:tcPr>
            <w:tcW w:w="2310" w:type="dxa"/>
            <w:tcBorders>
              <w:top w:val="single" w:sz="4" w:space="0" w:color="000000"/>
            </w:tcBorders>
          </w:tcPr>
          <w:p w:rsidR="00DA645D" w:rsidRDefault="00DA645D" w:rsidP="000B45C2">
            <w:pPr>
              <w:pStyle w:val="TableParagraph"/>
              <w:spacing w:before="9"/>
              <w:rPr>
                <w:i/>
                <w:sz w:val="18"/>
              </w:rPr>
            </w:pPr>
          </w:p>
          <w:p w:rsidR="00DA645D" w:rsidRDefault="00DA645D" w:rsidP="000B45C2">
            <w:pPr>
              <w:pStyle w:val="TableParagraph"/>
              <w:spacing w:before="1"/>
              <w:ind w:right="12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2 757</w:t>
            </w:r>
          </w:p>
        </w:tc>
      </w:tr>
    </w:tbl>
    <w:p w:rsidR="00DA645D" w:rsidRDefault="00DA645D" w:rsidP="00DA645D">
      <w:pPr>
        <w:spacing w:before="6"/>
        <w:rPr>
          <w:i/>
          <w:sz w:val="10"/>
        </w:rPr>
      </w:pPr>
      <w:r w:rsidRPr="00B81876">
        <w:pict>
          <v:group id="_x0000_s1800" style="position:absolute;margin-left:65.3pt;margin-top:8.05pt;width:322.9pt;height:1.45pt;z-index:-251656192;mso-wrap-distance-left:0;mso-wrap-distance-right:0;mso-position-horizontal-relative:page;mso-position-vertical-relative:text" coordorigin="1306,161" coordsize="6458,29">
            <v:line id="_x0000_s1801" style="position:absolute" from="1310,166" to="7759,166" strokeweight=".16547mm"/>
            <v:line id="_x0000_s1802" style="position:absolute" from="1306,166" to="7763,166" strokeweight=".16547mm"/>
            <v:line id="_x0000_s1803" style="position:absolute" from="1310,184" to="7759,184" strokeweight=".16547mm"/>
            <v:line id="_x0000_s1804" style="position:absolute" from="1306,184" to="7763,184" strokeweight=".16547mm"/>
            <w10:wrap type="topAndBottom" anchorx="page"/>
          </v:group>
        </w:pict>
      </w:r>
    </w:p>
    <w:p w:rsidR="00DA645D" w:rsidRDefault="00DA645D" w:rsidP="00DA645D">
      <w:pPr>
        <w:spacing w:before="4"/>
        <w:rPr>
          <w:i/>
          <w:sz w:val="6"/>
        </w:rPr>
      </w:pPr>
    </w:p>
    <w:p w:rsidR="00DA645D" w:rsidRDefault="00DA645D" w:rsidP="00DA645D">
      <w:pPr>
        <w:spacing w:before="95"/>
        <w:ind w:left="192"/>
        <w:rPr>
          <w:sz w:val="14"/>
        </w:rPr>
      </w:pPr>
      <w:r>
        <w:rPr>
          <w:sz w:val="14"/>
        </w:rPr>
        <w:t>Sumber : Dinas Pertanian Kabupaten Padang Pariaman</w:t>
      </w:r>
    </w:p>
    <w:p w:rsidR="00DA645D" w:rsidRDefault="00DA645D" w:rsidP="00DA645D">
      <w:pPr>
        <w:spacing w:before="65"/>
        <w:ind w:left="192"/>
        <w:rPr>
          <w:i/>
          <w:sz w:val="14"/>
        </w:rPr>
      </w:pPr>
      <w:r>
        <w:rPr>
          <w:i/>
          <w:sz w:val="14"/>
        </w:rPr>
        <w:t>Source : Agriculture Service of Padang Pariaman</w:t>
      </w:r>
    </w:p>
    <w:p w:rsidR="00DA645D" w:rsidRPr="00DA645D" w:rsidRDefault="00DA645D" w:rsidP="006D1F22">
      <w:pPr>
        <w:rPr>
          <w:caps/>
          <w:lang w:val="id-ID"/>
        </w:rPr>
      </w:pPr>
    </w:p>
    <w:sectPr w:rsidR="00DA645D" w:rsidRPr="00DA645D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35" w:rsidRDefault="00FC0335" w:rsidP="00714FC2">
      <w:r>
        <w:separator/>
      </w:r>
    </w:p>
  </w:endnote>
  <w:endnote w:type="continuationSeparator" w:id="1">
    <w:p w:rsidR="00FC0335" w:rsidRDefault="00FC0335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35" w:rsidRDefault="00FC0335" w:rsidP="00714FC2">
      <w:r>
        <w:separator/>
      </w:r>
    </w:p>
  </w:footnote>
  <w:footnote w:type="continuationSeparator" w:id="1">
    <w:p w:rsidR="00FC0335" w:rsidRDefault="00FC0335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F0009"/>
    <w:rsid w:val="003F2136"/>
    <w:rsid w:val="00452BF6"/>
    <w:rsid w:val="00490C94"/>
    <w:rsid w:val="004E010D"/>
    <w:rsid w:val="0056296F"/>
    <w:rsid w:val="005C264E"/>
    <w:rsid w:val="00650B93"/>
    <w:rsid w:val="00683BDA"/>
    <w:rsid w:val="00684EDC"/>
    <w:rsid w:val="00691994"/>
    <w:rsid w:val="006D1F22"/>
    <w:rsid w:val="006E6FB6"/>
    <w:rsid w:val="006F5511"/>
    <w:rsid w:val="00714FC2"/>
    <w:rsid w:val="0073485E"/>
    <w:rsid w:val="00745B00"/>
    <w:rsid w:val="00792FBC"/>
    <w:rsid w:val="00797E51"/>
    <w:rsid w:val="007B6147"/>
    <w:rsid w:val="007D3512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BF64A7"/>
    <w:rsid w:val="00C04209"/>
    <w:rsid w:val="00DA645D"/>
    <w:rsid w:val="00E0060C"/>
    <w:rsid w:val="00E21ED0"/>
    <w:rsid w:val="00E361A7"/>
    <w:rsid w:val="00E37EDE"/>
    <w:rsid w:val="00E514CF"/>
    <w:rsid w:val="00E72C64"/>
    <w:rsid w:val="00ED1A66"/>
    <w:rsid w:val="00ED6F3B"/>
    <w:rsid w:val="00F457E0"/>
    <w:rsid w:val="00FA7555"/>
    <w:rsid w:val="00FC033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2019-03-14T04:32:00Z</dcterms:created>
  <dcterms:modified xsi:type="dcterms:W3CDTF">2019-03-14T04:32:00Z</dcterms:modified>
</cp:coreProperties>
</file>