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B" w:rsidRDefault="00ED6F3B" w:rsidP="00ED6F3B">
      <w:pPr>
        <w:spacing w:before="15"/>
        <w:ind w:left="20"/>
        <w:rPr>
          <w:sz w:val="16"/>
        </w:rPr>
      </w:pPr>
      <w:r>
        <w:rPr>
          <w:spacing w:val="-5"/>
          <w:sz w:val="16"/>
          <w:u w:val="single"/>
        </w:rPr>
        <w:t>Tabel</w:t>
      </w:r>
      <w:r>
        <w:rPr>
          <w:spacing w:val="21"/>
          <w:sz w:val="16"/>
        </w:rPr>
        <w:t xml:space="preserve"> </w:t>
      </w:r>
      <w:r>
        <w:rPr>
          <w:position w:val="-9"/>
          <w:sz w:val="16"/>
        </w:rPr>
        <w:t>:</w:t>
      </w:r>
      <w:r>
        <w:rPr>
          <w:spacing w:val="-15"/>
          <w:position w:val="-9"/>
          <w:sz w:val="16"/>
        </w:rPr>
        <w:t xml:space="preserve"> </w:t>
      </w:r>
      <w:r>
        <w:rPr>
          <w:position w:val="-9"/>
          <w:sz w:val="16"/>
        </w:rPr>
        <w:t xml:space="preserve">3.5. </w:t>
      </w:r>
      <w:r w:rsidRPr="00ED6F3B">
        <w:rPr>
          <w:caps/>
          <w:spacing w:val="-3"/>
          <w:sz w:val="16"/>
        </w:rPr>
        <w:t>Kepadatan</w:t>
      </w:r>
      <w:r w:rsidRPr="00ED6F3B">
        <w:rPr>
          <w:caps/>
          <w:spacing w:val="-20"/>
          <w:sz w:val="16"/>
        </w:rPr>
        <w:t xml:space="preserve"> </w:t>
      </w:r>
      <w:r w:rsidRPr="00ED6F3B">
        <w:rPr>
          <w:caps/>
          <w:spacing w:val="-3"/>
          <w:sz w:val="16"/>
        </w:rPr>
        <w:t>Penduduk</w:t>
      </w:r>
      <w:r w:rsidRPr="00ED6F3B">
        <w:rPr>
          <w:caps/>
          <w:spacing w:val="-20"/>
          <w:sz w:val="16"/>
        </w:rPr>
        <w:t xml:space="preserve"> </w:t>
      </w:r>
      <w:r w:rsidRPr="00ED6F3B">
        <w:rPr>
          <w:caps/>
          <w:spacing w:val="2"/>
          <w:sz w:val="16"/>
        </w:rPr>
        <w:t>Per</w:t>
      </w:r>
      <w:r w:rsidRPr="00ED6F3B">
        <w:rPr>
          <w:caps/>
          <w:spacing w:val="-15"/>
          <w:sz w:val="16"/>
        </w:rPr>
        <w:t xml:space="preserve"> </w:t>
      </w:r>
      <w:r w:rsidRPr="00ED6F3B">
        <w:rPr>
          <w:caps/>
          <w:sz w:val="16"/>
        </w:rPr>
        <w:t>Km²</w:t>
      </w:r>
      <w:r w:rsidRPr="00ED6F3B">
        <w:rPr>
          <w:caps/>
          <w:spacing w:val="-17"/>
          <w:sz w:val="16"/>
        </w:rPr>
        <w:t xml:space="preserve"> </w:t>
      </w:r>
      <w:r w:rsidRPr="00ED6F3B">
        <w:rPr>
          <w:caps/>
          <w:spacing w:val="-3"/>
          <w:sz w:val="16"/>
        </w:rPr>
        <w:t>di</w:t>
      </w:r>
      <w:r w:rsidRPr="00ED6F3B">
        <w:rPr>
          <w:caps/>
          <w:spacing w:val="-15"/>
          <w:sz w:val="16"/>
        </w:rPr>
        <w:t xml:space="preserve"> </w:t>
      </w:r>
      <w:r w:rsidRPr="00ED6F3B">
        <w:rPr>
          <w:caps/>
          <w:sz w:val="16"/>
        </w:rPr>
        <w:t>Kecamatan</w:t>
      </w:r>
      <w:r w:rsidRPr="00ED6F3B">
        <w:rPr>
          <w:caps/>
          <w:spacing w:val="-19"/>
          <w:sz w:val="16"/>
        </w:rPr>
        <w:t xml:space="preserve"> </w:t>
      </w:r>
      <w:r w:rsidRPr="00ED6F3B">
        <w:rPr>
          <w:caps/>
          <w:spacing w:val="-4"/>
          <w:sz w:val="16"/>
        </w:rPr>
        <w:t>Enam</w:t>
      </w:r>
      <w:r w:rsidRPr="00ED6F3B">
        <w:rPr>
          <w:caps/>
          <w:spacing w:val="-18"/>
          <w:sz w:val="16"/>
        </w:rPr>
        <w:t xml:space="preserve"> </w:t>
      </w:r>
      <w:r w:rsidRPr="00ED6F3B">
        <w:rPr>
          <w:caps/>
          <w:spacing w:val="-4"/>
          <w:sz w:val="16"/>
        </w:rPr>
        <w:t>Lingkung</w:t>
      </w:r>
      <w:r w:rsidRPr="00ED6F3B">
        <w:rPr>
          <w:caps/>
          <w:spacing w:val="-20"/>
          <w:sz w:val="16"/>
        </w:rPr>
        <w:t xml:space="preserve"> </w:t>
      </w:r>
      <w:r w:rsidRPr="00ED6F3B">
        <w:rPr>
          <w:caps/>
          <w:spacing w:val="-6"/>
          <w:sz w:val="16"/>
        </w:rPr>
        <w:t>Tahun</w:t>
      </w:r>
      <w:r w:rsidRPr="00ED6F3B">
        <w:rPr>
          <w:caps/>
          <w:spacing w:val="-20"/>
          <w:sz w:val="16"/>
        </w:rPr>
        <w:t xml:space="preserve"> </w:t>
      </w:r>
      <w:r w:rsidRPr="00ED6F3B">
        <w:rPr>
          <w:caps/>
          <w:spacing w:val="3"/>
          <w:sz w:val="16"/>
        </w:rPr>
        <w:t>2017</w:t>
      </w:r>
    </w:p>
    <w:p w:rsidR="00956A5E" w:rsidRDefault="00956A5E" w:rsidP="00ED6F3B">
      <w:pPr>
        <w:rPr>
          <w:lang w:val="id-ID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1669"/>
        <w:gridCol w:w="1308"/>
        <w:gridCol w:w="1414"/>
        <w:gridCol w:w="1614"/>
      </w:tblGrid>
      <w:tr w:rsidR="00ED6F3B" w:rsidTr="000B45C2">
        <w:trPr>
          <w:trHeight w:val="728"/>
        </w:trPr>
        <w:tc>
          <w:tcPr>
            <w:tcW w:w="436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54"/>
              <w:ind w:left="8" w:right="487"/>
              <w:jc w:val="center"/>
              <w:rPr>
                <w:sz w:val="16"/>
              </w:rPr>
            </w:pPr>
            <w:r>
              <w:rPr>
                <w:sz w:val="16"/>
              </w:rPr>
              <w:t>Nagari / Korong /</w:t>
            </w:r>
          </w:p>
          <w:p w:rsidR="00ED6F3B" w:rsidRDefault="00ED6F3B" w:rsidP="000B45C2">
            <w:pPr>
              <w:pStyle w:val="TableParagraph"/>
              <w:spacing w:before="26"/>
              <w:ind w:left="8" w:right="4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Villages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45"/>
              <w:ind w:left="283"/>
              <w:rPr>
                <w:sz w:val="16"/>
              </w:rPr>
            </w:pPr>
            <w:r>
              <w:rPr>
                <w:sz w:val="16"/>
              </w:rPr>
              <w:t>Luas Daerah /</w:t>
            </w:r>
          </w:p>
          <w:p w:rsidR="00ED6F3B" w:rsidRDefault="00ED6F3B" w:rsidP="000B45C2">
            <w:pPr>
              <w:pStyle w:val="TableParagraph"/>
              <w:spacing w:before="64"/>
              <w:ind w:left="31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Area (Km </w:t>
            </w:r>
            <w:r>
              <w:rPr>
                <w:i/>
                <w:sz w:val="16"/>
                <w:vertAlign w:val="superscript"/>
              </w:rPr>
              <w:t>2</w:t>
            </w:r>
            <w:r>
              <w:rPr>
                <w:i/>
                <w:sz w:val="16"/>
              </w:rPr>
              <w:t xml:space="preserve"> )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64"/>
              <w:ind w:left="129" w:right="17"/>
              <w:jc w:val="center"/>
              <w:rPr>
                <w:sz w:val="16"/>
              </w:rPr>
            </w:pPr>
            <w:r>
              <w:rPr>
                <w:sz w:val="16"/>
              </w:rPr>
              <w:t>Jumlah Penduduk /</w:t>
            </w:r>
          </w:p>
          <w:p w:rsidR="00ED6F3B" w:rsidRDefault="00ED6F3B" w:rsidP="000B45C2">
            <w:pPr>
              <w:pStyle w:val="TableParagraph"/>
              <w:spacing w:before="26"/>
              <w:ind w:left="126" w:righ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Population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45" w:line="324" w:lineRule="auto"/>
              <w:ind w:left="698" w:right="-19" w:hanging="613"/>
              <w:rPr>
                <w:sz w:val="16"/>
              </w:rPr>
            </w:pPr>
            <w:r>
              <w:rPr>
                <w:w w:val="95"/>
                <w:sz w:val="16"/>
              </w:rPr>
              <w:t xml:space="preserve">Kepadatan Penduduk per </w:t>
            </w:r>
            <w:r>
              <w:rPr>
                <w:sz w:val="16"/>
              </w:rPr>
              <w:t>Km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D6F3B" w:rsidTr="000B45C2">
        <w:trPr>
          <w:trHeight w:val="142"/>
        </w:trPr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" w:line="121" w:lineRule="exact"/>
              <w:ind w:left="555"/>
              <w:rPr>
                <w:sz w:val="11"/>
              </w:rPr>
            </w:pPr>
            <w:r>
              <w:rPr>
                <w:sz w:val="11"/>
              </w:rPr>
              <w:t>(1)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1" w:line="111" w:lineRule="exact"/>
              <w:ind w:left="384" w:right="277"/>
              <w:jc w:val="center"/>
              <w:rPr>
                <w:sz w:val="11"/>
              </w:rPr>
            </w:pPr>
            <w:r>
              <w:rPr>
                <w:sz w:val="11"/>
              </w:rPr>
              <w:t>(2)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1" w:line="111" w:lineRule="exact"/>
              <w:ind w:left="177" w:right="17"/>
              <w:jc w:val="center"/>
              <w:rPr>
                <w:sz w:val="11"/>
              </w:rPr>
            </w:pPr>
            <w:r>
              <w:rPr>
                <w:sz w:val="11"/>
              </w:rPr>
              <w:t>(3)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1" w:line="111" w:lineRule="exact"/>
              <w:ind w:right="71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(4)</w:t>
            </w:r>
          </w:p>
        </w:tc>
      </w:tr>
      <w:tr w:rsidR="00ED6F3B" w:rsidTr="000B45C2">
        <w:trPr>
          <w:trHeight w:val="176"/>
        </w:trPr>
        <w:tc>
          <w:tcPr>
            <w:tcW w:w="436" w:type="dxa"/>
            <w:tcBorders>
              <w:top w:val="single" w:sz="4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614" w:type="dxa"/>
            <w:tcBorders>
              <w:top w:val="single" w:sz="4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10"/>
              </w:rPr>
            </w:pPr>
          </w:p>
        </w:tc>
      </w:tr>
      <w:tr w:rsidR="00ED6F3B" w:rsidTr="000B45C2">
        <w:trPr>
          <w:trHeight w:val="514"/>
        </w:trPr>
        <w:tc>
          <w:tcPr>
            <w:tcW w:w="436" w:type="dxa"/>
          </w:tcPr>
          <w:p w:rsidR="00ED6F3B" w:rsidRDefault="00ED6F3B" w:rsidP="000B45C2">
            <w:pPr>
              <w:pStyle w:val="TableParagraph"/>
              <w:spacing w:before="150"/>
              <w:ind w:left="73" w:right="43"/>
              <w:jc w:val="center"/>
              <w:rPr>
                <w:sz w:val="16"/>
              </w:rPr>
            </w:pPr>
            <w:r>
              <w:rPr>
                <w:sz w:val="16"/>
              </w:rPr>
              <w:t>010.</w:t>
            </w:r>
          </w:p>
        </w:tc>
        <w:tc>
          <w:tcPr>
            <w:tcW w:w="1669" w:type="dxa"/>
          </w:tcPr>
          <w:p w:rsidR="00ED6F3B" w:rsidRDefault="00ED6F3B" w:rsidP="000B45C2">
            <w:pPr>
              <w:pStyle w:val="TableParagraph"/>
              <w:spacing w:before="150"/>
              <w:ind w:left="59"/>
              <w:rPr>
                <w:sz w:val="16"/>
              </w:rPr>
            </w:pPr>
            <w:r>
              <w:rPr>
                <w:sz w:val="16"/>
              </w:rPr>
              <w:t>KOTO TINGGI</w:t>
            </w:r>
          </w:p>
        </w:tc>
        <w:tc>
          <w:tcPr>
            <w:tcW w:w="1308" w:type="dxa"/>
          </w:tcPr>
          <w:p w:rsidR="00ED6F3B" w:rsidRDefault="00ED6F3B" w:rsidP="000B45C2">
            <w:pPr>
              <w:pStyle w:val="TableParagraph"/>
              <w:spacing w:before="150"/>
              <w:ind w:left="355" w:right="335"/>
              <w:jc w:val="center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1414" w:type="dxa"/>
          </w:tcPr>
          <w:p w:rsidR="00ED6F3B" w:rsidRDefault="00ED6F3B" w:rsidP="000B45C2">
            <w:pPr>
              <w:pStyle w:val="TableParagraph"/>
              <w:spacing w:before="150"/>
              <w:ind w:left="82" w:right="17"/>
              <w:jc w:val="center"/>
              <w:rPr>
                <w:sz w:val="16"/>
              </w:rPr>
            </w:pPr>
            <w:r>
              <w:rPr>
                <w:sz w:val="16"/>
              </w:rPr>
              <w:t>3 565</w:t>
            </w:r>
          </w:p>
        </w:tc>
        <w:tc>
          <w:tcPr>
            <w:tcW w:w="1614" w:type="dxa"/>
          </w:tcPr>
          <w:p w:rsidR="00ED6F3B" w:rsidRDefault="00ED6F3B" w:rsidP="000B45C2">
            <w:pPr>
              <w:pStyle w:val="TableParagraph"/>
              <w:spacing w:before="150"/>
              <w:ind w:right="68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814</w:t>
            </w:r>
          </w:p>
        </w:tc>
      </w:tr>
      <w:tr w:rsidR="00ED6F3B" w:rsidTr="000B45C2">
        <w:trPr>
          <w:trHeight w:val="514"/>
        </w:trPr>
        <w:tc>
          <w:tcPr>
            <w:tcW w:w="436" w:type="dxa"/>
          </w:tcPr>
          <w:p w:rsidR="00ED6F3B" w:rsidRDefault="00ED6F3B" w:rsidP="000B45C2">
            <w:pPr>
              <w:pStyle w:val="TableParagraph"/>
              <w:spacing w:before="151"/>
              <w:ind w:left="73" w:right="43"/>
              <w:jc w:val="center"/>
              <w:rPr>
                <w:sz w:val="16"/>
              </w:rPr>
            </w:pPr>
            <w:r>
              <w:rPr>
                <w:sz w:val="16"/>
              </w:rPr>
              <w:t>020.</w:t>
            </w:r>
          </w:p>
        </w:tc>
        <w:tc>
          <w:tcPr>
            <w:tcW w:w="1669" w:type="dxa"/>
          </w:tcPr>
          <w:p w:rsidR="00ED6F3B" w:rsidRDefault="00ED6F3B" w:rsidP="000B45C2">
            <w:pPr>
              <w:pStyle w:val="TableParagraph"/>
              <w:spacing w:before="151"/>
              <w:ind w:left="59"/>
              <w:rPr>
                <w:sz w:val="16"/>
              </w:rPr>
            </w:pPr>
            <w:r>
              <w:rPr>
                <w:sz w:val="16"/>
              </w:rPr>
              <w:t>GADUR</w:t>
            </w:r>
          </w:p>
        </w:tc>
        <w:tc>
          <w:tcPr>
            <w:tcW w:w="1308" w:type="dxa"/>
          </w:tcPr>
          <w:p w:rsidR="00ED6F3B" w:rsidRDefault="00ED6F3B" w:rsidP="000B45C2">
            <w:pPr>
              <w:pStyle w:val="TableParagraph"/>
              <w:spacing w:before="151"/>
              <w:ind w:left="355" w:right="335"/>
              <w:jc w:val="center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1414" w:type="dxa"/>
          </w:tcPr>
          <w:p w:rsidR="00ED6F3B" w:rsidRDefault="00ED6F3B" w:rsidP="000B45C2">
            <w:pPr>
              <w:pStyle w:val="TableParagraph"/>
              <w:spacing w:before="151"/>
              <w:ind w:left="82" w:right="17"/>
              <w:jc w:val="center"/>
              <w:rPr>
                <w:sz w:val="16"/>
              </w:rPr>
            </w:pPr>
            <w:r>
              <w:rPr>
                <w:sz w:val="16"/>
              </w:rPr>
              <w:t>2 956</w:t>
            </w:r>
          </w:p>
        </w:tc>
        <w:tc>
          <w:tcPr>
            <w:tcW w:w="1614" w:type="dxa"/>
          </w:tcPr>
          <w:p w:rsidR="00ED6F3B" w:rsidRDefault="00ED6F3B" w:rsidP="000B45C2">
            <w:pPr>
              <w:pStyle w:val="TableParagraph"/>
              <w:spacing w:before="151"/>
              <w:ind w:right="68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859</w:t>
            </w:r>
          </w:p>
        </w:tc>
      </w:tr>
      <w:tr w:rsidR="00ED6F3B" w:rsidTr="000B45C2">
        <w:trPr>
          <w:trHeight w:val="514"/>
        </w:trPr>
        <w:tc>
          <w:tcPr>
            <w:tcW w:w="436" w:type="dxa"/>
          </w:tcPr>
          <w:p w:rsidR="00ED6F3B" w:rsidRDefault="00ED6F3B" w:rsidP="000B45C2">
            <w:pPr>
              <w:pStyle w:val="TableParagraph"/>
              <w:spacing w:before="150"/>
              <w:ind w:left="73" w:right="43"/>
              <w:jc w:val="center"/>
              <w:rPr>
                <w:sz w:val="16"/>
              </w:rPr>
            </w:pPr>
            <w:r>
              <w:rPr>
                <w:sz w:val="16"/>
              </w:rPr>
              <w:t>030.</w:t>
            </w:r>
          </w:p>
        </w:tc>
        <w:tc>
          <w:tcPr>
            <w:tcW w:w="1669" w:type="dxa"/>
          </w:tcPr>
          <w:p w:rsidR="00ED6F3B" w:rsidRDefault="00ED6F3B" w:rsidP="000B45C2">
            <w:pPr>
              <w:pStyle w:val="TableParagraph"/>
              <w:spacing w:before="150"/>
              <w:ind w:left="59"/>
              <w:rPr>
                <w:sz w:val="16"/>
              </w:rPr>
            </w:pPr>
            <w:r>
              <w:rPr>
                <w:sz w:val="16"/>
              </w:rPr>
              <w:t>TOBOH KETEK</w:t>
            </w:r>
          </w:p>
        </w:tc>
        <w:tc>
          <w:tcPr>
            <w:tcW w:w="1308" w:type="dxa"/>
          </w:tcPr>
          <w:p w:rsidR="00ED6F3B" w:rsidRDefault="00ED6F3B" w:rsidP="000B45C2">
            <w:pPr>
              <w:pStyle w:val="TableParagraph"/>
              <w:spacing w:before="150"/>
              <w:ind w:left="355" w:right="335"/>
              <w:jc w:val="center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1414" w:type="dxa"/>
          </w:tcPr>
          <w:p w:rsidR="00ED6F3B" w:rsidRDefault="00ED6F3B" w:rsidP="000B45C2">
            <w:pPr>
              <w:pStyle w:val="TableParagraph"/>
              <w:spacing w:before="150"/>
              <w:ind w:left="82" w:right="17"/>
              <w:jc w:val="center"/>
              <w:rPr>
                <w:sz w:val="16"/>
              </w:rPr>
            </w:pPr>
            <w:r>
              <w:rPr>
                <w:sz w:val="16"/>
              </w:rPr>
              <w:t>1 842</w:t>
            </w:r>
          </w:p>
        </w:tc>
        <w:tc>
          <w:tcPr>
            <w:tcW w:w="1614" w:type="dxa"/>
          </w:tcPr>
          <w:p w:rsidR="00ED6F3B" w:rsidRDefault="00ED6F3B" w:rsidP="000B45C2">
            <w:pPr>
              <w:pStyle w:val="TableParagraph"/>
              <w:spacing w:before="150"/>
              <w:ind w:right="68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522</w:t>
            </w:r>
          </w:p>
        </w:tc>
      </w:tr>
      <w:tr w:rsidR="00ED6F3B" w:rsidTr="000B45C2">
        <w:trPr>
          <w:trHeight w:val="514"/>
        </w:trPr>
        <w:tc>
          <w:tcPr>
            <w:tcW w:w="436" w:type="dxa"/>
          </w:tcPr>
          <w:p w:rsidR="00ED6F3B" w:rsidRDefault="00ED6F3B" w:rsidP="000B45C2">
            <w:pPr>
              <w:pStyle w:val="TableParagraph"/>
              <w:spacing w:before="151"/>
              <w:ind w:left="73" w:right="43"/>
              <w:jc w:val="center"/>
              <w:rPr>
                <w:sz w:val="16"/>
              </w:rPr>
            </w:pPr>
            <w:r>
              <w:rPr>
                <w:sz w:val="16"/>
              </w:rPr>
              <w:t>040.</w:t>
            </w:r>
          </w:p>
        </w:tc>
        <w:tc>
          <w:tcPr>
            <w:tcW w:w="1669" w:type="dxa"/>
          </w:tcPr>
          <w:p w:rsidR="00ED6F3B" w:rsidRDefault="00ED6F3B" w:rsidP="000B45C2">
            <w:pPr>
              <w:pStyle w:val="TableParagraph"/>
              <w:spacing w:before="151"/>
              <w:ind w:left="59"/>
              <w:rPr>
                <w:sz w:val="16"/>
              </w:rPr>
            </w:pPr>
            <w:r>
              <w:rPr>
                <w:sz w:val="16"/>
              </w:rPr>
              <w:t>PAKANDANGAN</w:t>
            </w:r>
          </w:p>
        </w:tc>
        <w:tc>
          <w:tcPr>
            <w:tcW w:w="1308" w:type="dxa"/>
          </w:tcPr>
          <w:p w:rsidR="00ED6F3B" w:rsidRDefault="00ED6F3B" w:rsidP="000B45C2">
            <w:pPr>
              <w:pStyle w:val="TableParagraph"/>
              <w:spacing w:before="151"/>
              <w:ind w:left="355" w:right="335"/>
              <w:jc w:val="center"/>
              <w:rPr>
                <w:sz w:val="16"/>
              </w:rPr>
            </w:pPr>
            <w:r>
              <w:rPr>
                <w:sz w:val="16"/>
              </w:rPr>
              <w:t>8.51</w:t>
            </w:r>
          </w:p>
        </w:tc>
        <w:tc>
          <w:tcPr>
            <w:tcW w:w="1414" w:type="dxa"/>
          </w:tcPr>
          <w:p w:rsidR="00ED6F3B" w:rsidRDefault="00ED6F3B" w:rsidP="000B45C2">
            <w:pPr>
              <w:pStyle w:val="TableParagraph"/>
              <w:spacing w:before="151"/>
              <w:ind w:left="82" w:right="17"/>
              <w:jc w:val="center"/>
              <w:rPr>
                <w:sz w:val="16"/>
              </w:rPr>
            </w:pPr>
            <w:r>
              <w:rPr>
                <w:sz w:val="16"/>
              </w:rPr>
              <w:t>5 337</w:t>
            </w:r>
          </w:p>
        </w:tc>
        <w:tc>
          <w:tcPr>
            <w:tcW w:w="1614" w:type="dxa"/>
          </w:tcPr>
          <w:p w:rsidR="00ED6F3B" w:rsidRDefault="00ED6F3B" w:rsidP="000B45C2">
            <w:pPr>
              <w:pStyle w:val="TableParagraph"/>
              <w:spacing w:before="151"/>
              <w:ind w:right="68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627</w:t>
            </w:r>
          </w:p>
        </w:tc>
      </w:tr>
      <w:tr w:rsidR="00ED6F3B" w:rsidTr="000B45C2">
        <w:trPr>
          <w:trHeight w:val="662"/>
        </w:trPr>
        <w:tc>
          <w:tcPr>
            <w:tcW w:w="436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50"/>
              <w:ind w:left="73" w:right="43"/>
              <w:jc w:val="center"/>
              <w:rPr>
                <w:sz w:val="16"/>
              </w:rPr>
            </w:pPr>
            <w:r>
              <w:rPr>
                <w:sz w:val="16"/>
              </w:rPr>
              <w:t>050.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50"/>
              <w:ind w:left="59"/>
              <w:rPr>
                <w:sz w:val="16"/>
              </w:rPr>
            </w:pPr>
            <w:r>
              <w:rPr>
                <w:sz w:val="16"/>
              </w:rPr>
              <w:t>PARIT MALINTANG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50"/>
              <w:ind w:left="346" w:right="335"/>
              <w:jc w:val="center"/>
              <w:rPr>
                <w:sz w:val="16"/>
              </w:rPr>
            </w:pPr>
            <w:r>
              <w:rPr>
                <w:sz w:val="16"/>
              </w:rPr>
              <w:t>19.34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50"/>
              <w:ind w:left="82" w:right="17"/>
              <w:jc w:val="center"/>
              <w:rPr>
                <w:sz w:val="16"/>
              </w:rPr>
            </w:pPr>
            <w:r>
              <w:rPr>
                <w:sz w:val="16"/>
              </w:rPr>
              <w:t>6 273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</w:tcPr>
          <w:p w:rsidR="00ED6F3B" w:rsidRDefault="00ED6F3B" w:rsidP="000B45C2">
            <w:pPr>
              <w:pStyle w:val="TableParagraph"/>
              <w:spacing w:before="150"/>
              <w:ind w:right="68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324</w:t>
            </w:r>
          </w:p>
        </w:tc>
      </w:tr>
      <w:tr w:rsidR="00ED6F3B" w:rsidTr="000B45C2">
        <w:trPr>
          <w:trHeight w:val="504"/>
        </w:trPr>
        <w:tc>
          <w:tcPr>
            <w:tcW w:w="436" w:type="dxa"/>
            <w:tcBorders>
              <w:top w:val="single" w:sz="4" w:space="0" w:color="000000"/>
              <w:bottom w:val="double" w:sz="1" w:space="0" w:color="000000"/>
            </w:tcBorders>
          </w:tcPr>
          <w:p w:rsidR="00ED6F3B" w:rsidRDefault="00ED6F3B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bottom w:val="double" w:sz="1" w:space="0" w:color="000000"/>
            </w:tcBorders>
          </w:tcPr>
          <w:p w:rsidR="00ED6F3B" w:rsidRDefault="00ED6F3B" w:rsidP="000B45C2">
            <w:pPr>
              <w:pStyle w:val="TableParagraph"/>
              <w:spacing w:before="155"/>
              <w:ind w:left="132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Jumlah / </w:t>
            </w: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1308" w:type="dxa"/>
            <w:tcBorders>
              <w:top w:val="single" w:sz="4" w:space="0" w:color="000000"/>
              <w:bottom w:val="double" w:sz="1" w:space="0" w:color="000000"/>
            </w:tcBorders>
          </w:tcPr>
          <w:p w:rsidR="00ED6F3B" w:rsidRDefault="00ED6F3B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ED6F3B" w:rsidRDefault="00ED6F3B" w:rsidP="000B45C2">
            <w:pPr>
              <w:pStyle w:val="TableParagraph"/>
              <w:ind w:left="364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39.20</w:t>
            </w:r>
          </w:p>
        </w:tc>
        <w:tc>
          <w:tcPr>
            <w:tcW w:w="1414" w:type="dxa"/>
            <w:tcBorders>
              <w:top w:val="single" w:sz="4" w:space="0" w:color="000000"/>
              <w:bottom w:val="double" w:sz="1" w:space="0" w:color="000000"/>
            </w:tcBorders>
          </w:tcPr>
          <w:p w:rsidR="00ED6F3B" w:rsidRDefault="00ED6F3B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ED6F3B" w:rsidRDefault="00ED6F3B" w:rsidP="000B45C2">
            <w:pPr>
              <w:pStyle w:val="TableParagraph"/>
              <w:ind w:left="72" w:righ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19 973</w:t>
            </w:r>
          </w:p>
        </w:tc>
        <w:tc>
          <w:tcPr>
            <w:tcW w:w="1614" w:type="dxa"/>
            <w:tcBorders>
              <w:top w:val="single" w:sz="4" w:space="0" w:color="000000"/>
              <w:bottom w:val="double" w:sz="1" w:space="0" w:color="000000"/>
            </w:tcBorders>
          </w:tcPr>
          <w:p w:rsidR="00ED6F3B" w:rsidRDefault="00ED6F3B" w:rsidP="000B45C2">
            <w:pPr>
              <w:pStyle w:val="TableParagraph"/>
              <w:spacing w:before="4"/>
              <w:rPr>
                <w:i/>
                <w:sz w:val="14"/>
              </w:rPr>
            </w:pPr>
          </w:p>
          <w:p w:rsidR="00ED6F3B" w:rsidRDefault="00ED6F3B" w:rsidP="000B45C2">
            <w:pPr>
              <w:pStyle w:val="TableParagraph"/>
              <w:ind w:right="69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510</w:t>
            </w:r>
          </w:p>
        </w:tc>
      </w:tr>
    </w:tbl>
    <w:p w:rsidR="00ED6F3B" w:rsidRDefault="00ED6F3B" w:rsidP="00ED6F3B">
      <w:pPr>
        <w:spacing w:before="11"/>
        <w:rPr>
          <w:i/>
          <w:sz w:val="7"/>
        </w:rPr>
      </w:pPr>
    </w:p>
    <w:p w:rsidR="00ED6F3B" w:rsidRDefault="00ED6F3B" w:rsidP="00ED6F3B">
      <w:pPr>
        <w:spacing w:before="97"/>
        <w:ind w:left="163"/>
        <w:rPr>
          <w:sz w:val="14"/>
        </w:rPr>
      </w:pPr>
      <w:r>
        <w:rPr>
          <w:sz w:val="14"/>
        </w:rPr>
        <w:t>Sumber : Badan Pusat Statistik Kabupaten Padang Pariaman</w:t>
      </w:r>
    </w:p>
    <w:p w:rsidR="00ED6F3B" w:rsidRDefault="00ED6F3B" w:rsidP="00ED6F3B">
      <w:pPr>
        <w:spacing w:before="58"/>
        <w:ind w:left="163"/>
        <w:rPr>
          <w:i/>
          <w:sz w:val="14"/>
        </w:rPr>
      </w:pPr>
      <w:r>
        <w:rPr>
          <w:i/>
          <w:sz w:val="14"/>
        </w:rPr>
        <w:t>Source : BPS-Statistics of Padang Pariaman Regency</w:t>
      </w:r>
    </w:p>
    <w:p w:rsidR="00ED6F3B" w:rsidRPr="00ED6F3B" w:rsidRDefault="00ED6F3B" w:rsidP="00ED6F3B">
      <w:pPr>
        <w:rPr>
          <w:lang w:val="id-ID"/>
        </w:rPr>
      </w:pPr>
    </w:p>
    <w:sectPr w:rsidR="00ED6F3B" w:rsidRPr="00ED6F3B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0F" w:rsidRDefault="00C3760F" w:rsidP="00714FC2">
      <w:r>
        <w:separator/>
      </w:r>
    </w:p>
  </w:endnote>
  <w:endnote w:type="continuationSeparator" w:id="1">
    <w:p w:rsidR="00C3760F" w:rsidRDefault="00C3760F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Default="00792FB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6F3B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0F" w:rsidRDefault="00C3760F" w:rsidP="00714FC2">
      <w:r>
        <w:separator/>
      </w:r>
    </w:p>
  </w:footnote>
  <w:footnote w:type="continuationSeparator" w:id="1">
    <w:p w:rsidR="00C3760F" w:rsidRDefault="00C3760F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326DA7"/>
    <w:rsid w:val="003F2136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926A6"/>
    <w:rsid w:val="00C04209"/>
    <w:rsid w:val="00C3760F"/>
    <w:rsid w:val="00E361A7"/>
    <w:rsid w:val="00E514CF"/>
    <w:rsid w:val="00E72C64"/>
    <w:rsid w:val="00ED1A66"/>
    <w:rsid w:val="00ED6F3B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2019-03-14T03:33:00Z</dcterms:created>
  <dcterms:modified xsi:type="dcterms:W3CDTF">2019-03-14T03:33:00Z</dcterms:modified>
</cp:coreProperties>
</file>