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0E" w:rsidRDefault="00310A0E" w:rsidP="00310A0E">
      <w:pPr>
        <w:pStyle w:val="Heading2"/>
        <w:spacing w:before="59"/>
        <w:ind w:left="721"/>
      </w:pPr>
      <w:r>
        <w:t>Tabel 15</w:t>
      </w:r>
    </w:p>
    <w:p w:rsidR="00310A0E" w:rsidRDefault="00310A0E" w:rsidP="00310A0E">
      <w:pPr>
        <w:spacing w:line="242" w:lineRule="auto"/>
        <w:ind w:left="504" w:right="657" w:firstLine="4"/>
        <w:jc w:val="center"/>
        <w:rPr>
          <w:b/>
          <w:sz w:val="20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456615</wp:posOffset>
            </wp:positionH>
            <wp:positionV relativeFrom="paragraph">
              <wp:posOffset>837456</wp:posOffset>
            </wp:positionV>
            <wp:extent cx="2685509" cy="2103977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509" cy="2103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Jumlah Penumpang yang Datang dan Berangkat Me- lalui Bandara Internasional Minangkabau di Kabupat- en Padang Pariaman Tahun 2017</w:t>
      </w:r>
    </w:p>
    <w:p w:rsidR="00310A0E" w:rsidRDefault="00310A0E" w:rsidP="00310A0E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"/>
        <w:gridCol w:w="709"/>
        <w:gridCol w:w="786"/>
        <w:gridCol w:w="683"/>
        <w:gridCol w:w="860"/>
      </w:tblGrid>
      <w:tr w:rsidR="00310A0E" w:rsidTr="00CE7EDD">
        <w:trPr>
          <w:trHeight w:val="542"/>
        </w:trPr>
        <w:tc>
          <w:tcPr>
            <w:tcW w:w="1611" w:type="dxa"/>
            <w:tcBorders>
              <w:top w:val="single" w:sz="8" w:space="0" w:color="EDEBE0"/>
            </w:tcBorders>
            <w:shd w:val="clear" w:color="auto" w:fill="FFC000"/>
          </w:tcPr>
          <w:p w:rsidR="00310A0E" w:rsidRDefault="00310A0E" w:rsidP="00CE7EDD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10A0E" w:rsidRDefault="00310A0E" w:rsidP="00CE7EDD">
            <w:pPr>
              <w:pStyle w:val="TableParagraph"/>
              <w:spacing w:line="192" w:lineRule="exact"/>
              <w:ind w:left="539" w:right="537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Bulan</w:t>
            </w:r>
          </w:p>
        </w:tc>
        <w:tc>
          <w:tcPr>
            <w:tcW w:w="3038" w:type="dxa"/>
            <w:gridSpan w:val="4"/>
            <w:tcBorders>
              <w:top w:val="single" w:sz="8" w:space="0" w:color="EDEBE0"/>
              <w:bottom w:val="single" w:sz="8" w:space="0" w:color="EDEBE0"/>
            </w:tcBorders>
            <w:shd w:val="clear" w:color="auto" w:fill="FFC000"/>
          </w:tcPr>
          <w:p w:rsidR="00310A0E" w:rsidRDefault="00310A0E" w:rsidP="00CE7EDD">
            <w:pPr>
              <w:pStyle w:val="TableParagraph"/>
              <w:tabs>
                <w:tab w:val="left" w:pos="1516"/>
              </w:tabs>
              <w:spacing w:before="71" w:line="204" w:lineRule="exact"/>
              <w:ind w:right="299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Penerbangan</w:t>
            </w:r>
            <w:r>
              <w:rPr>
                <w:rFonts w:ascii="Arial Narrow"/>
                <w:b/>
                <w:sz w:val="18"/>
              </w:rPr>
              <w:tab/>
              <w:t>Penerbangan</w:t>
            </w:r>
          </w:p>
          <w:p w:rsidR="00310A0E" w:rsidRDefault="00310A0E" w:rsidP="00CE7EDD">
            <w:pPr>
              <w:pStyle w:val="TableParagraph"/>
              <w:tabs>
                <w:tab w:val="left" w:pos="1372"/>
              </w:tabs>
              <w:spacing w:line="214" w:lineRule="exact"/>
              <w:ind w:right="30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position w:val="1"/>
                <w:sz w:val="18"/>
              </w:rPr>
              <w:t>Domestik</w:t>
            </w:r>
            <w:r>
              <w:rPr>
                <w:rFonts w:ascii="Arial Narrow"/>
                <w:b/>
                <w:position w:val="1"/>
                <w:sz w:val="18"/>
              </w:rPr>
              <w:tab/>
            </w:r>
            <w:r>
              <w:rPr>
                <w:rFonts w:ascii="Arial Narrow"/>
                <w:b/>
                <w:spacing w:val="-1"/>
                <w:sz w:val="18"/>
              </w:rPr>
              <w:t>Internasional</w:t>
            </w:r>
          </w:p>
        </w:tc>
      </w:tr>
      <w:tr w:rsidR="00310A0E" w:rsidTr="00CE7EDD">
        <w:trPr>
          <w:trHeight w:val="286"/>
        </w:trPr>
        <w:tc>
          <w:tcPr>
            <w:tcW w:w="1611" w:type="dxa"/>
            <w:shd w:val="clear" w:color="auto" w:fill="FFC000"/>
          </w:tcPr>
          <w:p w:rsidR="00310A0E" w:rsidRDefault="00310A0E" w:rsidP="00CE7E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EDEBE0"/>
            </w:tcBorders>
            <w:shd w:val="clear" w:color="auto" w:fill="FFC000"/>
          </w:tcPr>
          <w:p w:rsidR="00310A0E" w:rsidRDefault="00310A0E" w:rsidP="00CE7EDD">
            <w:pPr>
              <w:pStyle w:val="TableParagraph"/>
              <w:spacing w:before="52"/>
              <w:ind w:left="113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Datang</w:t>
            </w:r>
          </w:p>
        </w:tc>
        <w:tc>
          <w:tcPr>
            <w:tcW w:w="786" w:type="dxa"/>
            <w:tcBorders>
              <w:top w:val="single" w:sz="8" w:space="0" w:color="EDEBE0"/>
            </w:tcBorders>
            <w:shd w:val="clear" w:color="auto" w:fill="FFC000"/>
          </w:tcPr>
          <w:p w:rsidR="00310A0E" w:rsidRDefault="00310A0E" w:rsidP="00CE7EDD">
            <w:pPr>
              <w:pStyle w:val="TableParagraph"/>
              <w:spacing w:before="52"/>
              <w:ind w:left="4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Berangkat</w:t>
            </w:r>
          </w:p>
        </w:tc>
        <w:tc>
          <w:tcPr>
            <w:tcW w:w="683" w:type="dxa"/>
            <w:tcBorders>
              <w:top w:val="single" w:sz="8" w:space="0" w:color="EDEBE0"/>
            </w:tcBorders>
            <w:shd w:val="clear" w:color="auto" w:fill="FFC000"/>
          </w:tcPr>
          <w:p w:rsidR="00310A0E" w:rsidRDefault="00310A0E" w:rsidP="00CE7EDD">
            <w:pPr>
              <w:pStyle w:val="TableParagraph"/>
              <w:spacing w:before="52"/>
              <w:ind w:left="1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Datang</w:t>
            </w:r>
          </w:p>
        </w:tc>
        <w:tc>
          <w:tcPr>
            <w:tcW w:w="860" w:type="dxa"/>
            <w:tcBorders>
              <w:top w:val="single" w:sz="8" w:space="0" w:color="EDEBE0"/>
            </w:tcBorders>
            <w:shd w:val="clear" w:color="auto" w:fill="FFC000"/>
          </w:tcPr>
          <w:p w:rsidR="00310A0E" w:rsidRDefault="00310A0E" w:rsidP="00CE7EDD">
            <w:pPr>
              <w:pStyle w:val="TableParagraph"/>
              <w:spacing w:before="52"/>
              <w:ind w:left="93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Berangkat</w:t>
            </w:r>
          </w:p>
        </w:tc>
      </w:tr>
      <w:tr w:rsidR="00310A0E" w:rsidTr="00CE7EDD">
        <w:trPr>
          <w:trHeight w:val="255"/>
        </w:trPr>
        <w:tc>
          <w:tcPr>
            <w:tcW w:w="1611" w:type="dxa"/>
          </w:tcPr>
          <w:p w:rsidR="00310A0E" w:rsidRDefault="00310A0E" w:rsidP="00CE7EDD">
            <w:pPr>
              <w:pStyle w:val="TableParagraph"/>
              <w:tabs>
                <w:tab w:val="left" w:pos="724"/>
              </w:tabs>
              <w:spacing w:before="26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</w:t>
            </w:r>
            <w:r>
              <w:rPr>
                <w:rFonts w:ascii="Arial Narrow"/>
                <w:sz w:val="18"/>
              </w:rPr>
              <w:tab/>
              <w:t>Januari</w:t>
            </w:r>
          </w:p>
        </w:tc>
        <w:tc>
          <w:tcPr>
            <w:tcW w:w="709" w:type="dxa"/>
          </w:tcPr>
          <w:p w:rsidR="00310A0E" w:rsidRDefault="00310A0E" w:rsidP="00CE7EDD">
            <w:pPr>
              <w:pStyle w:val="TableParagraph"/>
              <w:spacing w:before="34" w:line="202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144.639</w:t>
            </w:r>
          </w:p>
        </w:tc>
        <w:tc>
          <w:tcPr>
            <w:tcW w:w="786" w:type="dxa"/>
          </w:tcPr>
          <w:p w:rsidR="00310A0E" w:rsidRDefault="00310A0E" w:rsidP="00CE7EDD">
            <w:pPr>
              <w:pStyle w:val="TableParagraph"/>
              <w:spacing w:before="34" w:line="202" w:lineRule="exact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149.617</w:t>
            </w:r>
          </w:p>
        </w:tc>
        <w:tc>
          <w:tcPr>
            <w:tcW w:w="683" w:type="dxa"/>
          </w:tcPr>
          <w:p w:rsidR="00310A0E" w:rsidRDefault="00310A0E" w:rsidP="00CE7EDD">
            <w:pPr>
              <w:pStyle w:val="TableParagraph"/>
              <w:spacing w:before="34" w:line="202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9.761</w:t>
            </w:r>
          </w:p>
        </w:tc>
        <w:tc>
          <w:tcPr>
            <w:tcW w:w="860" w:type="dxa"/>
          </w:tcPr>
          <w:p w:rsidR="00310A0E" w:rsidRDefault="00310A0E" w:rsidP="00CE7EDD">
            <w:pPr>
              <w:pStyle w:val="TableParagraph"/>
              <w:spacing w:before="34" w:line="202" w:lineRule="exact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9.055</w:t>
            </w:r>
          </w:p>
        </w:tc>
      </w:tr>
      <w:tr w:rsidR="00310A0E" w:rsidTr="00CE7EDD">
        <w:trPr>
          <w:trHeight w:val="236"/>
        </w:trPr>
        <w:tc>
          <w:tcPr>
            <w:tcW w:w="1611" w:type="dxa"/>
          </w:tcPr>
          <w:p w:rsidR="00310A0E" w:rsidRDefault="00310A0E" w:rsidP="00CE7EDD">
            <w:pPr>
              <w:pStyle w:val="TableParagraph"/>
              <w:tabs>
                <w:tab w:val="left" w:pos="724"/>
              </w:tabs>
              <w:spacing w:before="14" w:line="202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2.</w:t>
            </w:r>
            <w:r>
              <w:rPr>
                <w:rFonts w:ascii="Arial Narrow"/>
                <w:sz w:val="18"/>
              </w:rPr>
              <w:tab/>
              <w:t>Pebruari</w:t>
            </w:r>
          </w:p>
        </w:tc>
        <w:tc>
          <w:tcPr>
            <w:tcW w:w="709" w:type="dxa"/>
          </w:tcPr>
          <w:p w:rsidR="00310A0E" w:rsidRDefault="00310A0E" w:rsidP="00CE7EDD">
            <w:pPr>
              <w:pStyle w:val="TableParagraph"/>
              <w:spacing w:before="14" w:line="202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111.838</w:t>
            </w:r>
          </w:p>
        </w:tc>
        <w:tc>
          <w:tcPr>
            <w:tcW w:w="786" w:type="dxa"/>
          </w:tcPr>
          <w:p w:rsidR="00310A0E" w:rsidRDefault="00310A0E" w:rsidP="00CE7EDD">
            <w:pPr>
              <w:pStyle w:val="TableParagraph"/>
              <w:spacing w:before="14" w:line="202" w:lineRule="exact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126.789</w:t>
            </w:r>
          </w:p>
        </w:tc>
        <w:tc>
          <w:tcPr>
            <w:tcW w:w="683" w:type="dxa"/>
          </w:tcPr>
          <w:p w:rsidR="00310A0E" w:rsidRDefault="00310A0E" w:rsidP="00CE7EDD">
            <w:pPr>
              <w:pStyle w:val="TableParagraph"/>
              <w:spacing w:before="14" w:line="202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8.859</w:t>
            </w:r>
          </w:p>
        </w:tc>
        <w:tc>
          <w:tcPr>
            <w:tcW w:w="860" w:type="dxa"/>
          </w:tcPr>
          <w:p w:rsidR="00310A0E" w:rsidRDefault="00310A0E" w:rsidP="00CE7EDD">
            <w:pPr>
              <w:pStyle w:val="TableParagraph"/>
              <w:spacing w:before="14" w:line="202" w:lineRule="exact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9.115</w:t>
            </w:r>
          </w:p>
        </w:tc>
      </w:tr>
      <w:tr w:rsidR="00310A0E" w:rsidTr="00CE7EDD">
        <w:trPr>
          <w:trHeight w:val="237"/>
        </w:trPr>
        <w:tc>
          <w:tcPr>
            <w:tcW w:w="1611" w:type="dxa"/>
          </w:tcPr>
          <w:p w:rsidR="00310A0E" w:rsidRDefault="00310A0E" w:rsidP="00CE7EDD">
            <w:pPr>
              <w:pStyle w:val="TableParagraph"/>
              <w:tabs>
                <w:tab w:val="left" w:pos="724"/>
              </w:tabs>
              <w:spacing w:before="14" w:line="203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3.</w:t>
            </w:r>
            <w:r>
              <w:rPr>
                <w:rFonts w:ascii="Arial Narrow"/>
                <w:sz w:val="18"/>
              </w:rPr>
              <w:tab/>
              <w:t>Maret</w:t>
            </w:r>
          </w:p>
        </w:tc>
        <w:tc>
          <w:tcPr>
            <w:tcW w:w="709" w:type="dxa"/>
          </w:tcPr>
          <w:p w:rsidR="00310A0E" w:rsidRDefault="00310A0E" w:rsidP="00CE7EDD">
            <w:pPr>
              <w:pStyle w:val="TableParagraph"/>
              <w:spacing w:before="14" w:line="203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131.506</w:t>
            </w:r>
          </w:p>
        </w:tc>
        <w:tc>
          <w:tcPr>
            <w:tcW w:w="786" w:type="dxa"/>
          </w:tcPr>
          <w:p w:rsidR="00310A0E" w:rsidRDefault="00310A0E" w:rsidP="00CE7EDD">
            <w:pPr>
              <w:pStyle w:val="TableParagraph"/>
              <w:spacing w:before="14" w:line="203" w:lineRule="exact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138.387</w:t>
            </w:r>
          </w:p>
        </w:tc>
        <w:tc>
          <w:tcPr>
            <w:tcW w:w="683" w:type="dxa"/>
          </w:tcPr>
          <w:p w:rsidR="00310A0E" w:rsidRDefault="00310A0E" w:rsidP="00CE7EDD">
            <w:pPr>
              <w:pStyle w:val="TableParagraph"/>
              <w:spacing w:before="14" w:line="203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9.240</w:t>
            </w:r>
          </w:p>
        </w:tc>
        <w:tc>
          <w:tcPr>
            <w:tcW w:w="860" w:type="dxa"/>
          </w:tcPr>
          <w:p w:rsidR="00310A0E" w:rsidRDefault="00310A0E" w:rsidP="00CE7EDD">
            <w:pPr>
              <w:pStyle w:val="TableParagraph"/>
              <w:spacing w:before="14" w:line="203" w:lineRule="exact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8.952</w:t>
            </w:r>
          </w:p>
        </w:tc>
      </w:tr>
      <w:tr w:rsidR="00310A0E" w:rsidTr="00CE7EDD">
        <w:trPr>
          <w:trHeight w:val="238"/>
        </w:trPr>
        <w:tc>
          <w:tcPr>
            <w:tcW w:w="1611" w:type="dxa"/>
          </w:tcPr>
          <w:p w:rsidR="00310A0E" w:rsidRDefault="00310A0E" w:rsidP="00CE7EDD">
            <w:pPr>
              <w:pStyle w:val="TableParagraph"/>
              <w:tabs>
                <w:tab w:val="left" w:pos="724"/>
              </w:tabs>
              <w:spacing w:before="16" w:line="202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4.</w:t>
            </w:r>
            <w:r>
              <w:rPr>
                <w:rFonts w:ascii="Arial Narrow"/>
                <w:sz w:val="18"/>
              </w:rPr>
              <w:tab/>
              <w:t>April</w:t>
            </w:r>
          </w:p>
        </w:tc>
        <w:tc>
          <w:tcPr>
            <w:tcW w:w="709" w:type="dxa"/>
          </w:tcPr>
          <w:p w:rsidR="00310A0E" w:rsidRDefault="00310A0E" w:rsidP="00CE7EDD">
            <w:pPr>
              <w:pStyle w:val="TableParagraph"/>
              <w:spacing w:before="16" w:line="202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143.111</w:t>
            </w:r>
          </w:p>
        </w:tc>
        <w:tc>
          <w:tcPr>
            <w:tcW w:w="786" w:type="dxa"/>
          </w:tcPr>
          <w:p w:rsidR="00310A0E" w:rsidRDefault="00310A0E" w:rsidP="00CE7EDD">
            <w:pPr>
              <w:pStyle w:val="TableParagraph"/>
              <w:spacing w:before="16" w:line="202" w:lineRule="exact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146.621</w:t>
            </w:r>
          </w:p>
        </w:tc>
        <w:tc>
          <w:tcPr>
            <w:tcW w:w="683" w:type="dxa"/>
          </w:tcPr>
          <w:p w:rsidR="00310A0E" w:rsidRDefault="00310A0E" w:rsidP="00CE7EDD">
            <w:pPr>
              <w:pStyle w:val="TableParagraph"/>
              <w:spacing w:before="16" w:line="202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9.457</w:t>
            </w:r>
          </w:p>
        </w:tc>
        <w:tc>
          <w:tcPr>
            <w:tcW w:w="860" w:type="dxa"/>
          </w:tcPr>
          <w:p w:rsidR="00310A0E" w:rsidRDefault="00310A0E" w:rsidP="00CE7EDD">
            <w:pPr>
              <w:pStyle w:val="TableParagraph"/>
              <w:spacing w:before="16" w:line="202" w:lineRule="exact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8.839</w:t>
            </w:r>
          </w:p>
        </w:tc>
      </w:tr>
      <w:tr w:rsidR="00310A0E" w:rsidTr="00CE7EDD">
        <w:trPr>
          <w:trHeight w:val="236"/>
        </w:trPr>
        <w:tc>
          <w:tcPr>
            <w:tcW w:w="1611" w:type="dxa"/>
          </w:tcPr>
          <w:p w:rsidR="00310A0E" w:rsidRDefault="00310A0E" w:rsidP="00CE7EDD">
            <w:pPr>
              <w:pStyle w:val="TableParagraph"/>
              <w:tabs>
                <w:tab w:val="left" w:pos="724"/>
              </w:tabs>
              <w:spacing w:before="14" w:line="202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5.</w:t>
            </w:r>
            <w:r>
              <w:rPr>
                <w:rFonts w:ascii="Arial Narrow"/>
                <w:sz w:val="18"/>
              </w:rPr>
              <w:tab/>
              <w:t>Mei</w:t>
            </w:r>
          </w:p>
        </w:tc>
        <w:tc>
          <w:tcPr>
            <w:tcW w:w="709" w:type="dxa"/>
          </w:tcPr>
          <w:p w:rsidR="00310A0E" w:rsidRDefault="00310A0E" w:rsidP="00CE7EDD">
            <w:pPr>
              <w:pStyle w:val="TableParagraph"/>
              <w:spacing w:before="14" w:line="202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142.606</w:t>
            </w:r>
          </w:p>
        </w:tc>
        <w:tc>
          <w:tcPr>
            <w:tcW w:w="786" w:type="dxa"/>
          </w:tcPr>
          <w:p w:rsidR="00310A0E" w:rsidRDefault="00310A0E" w:rsidP="00CE7EDD">
            <w:pPr>
              <w:pStyle w:val="TableParagraph"/>
              <w:spacing w:before="14" w:line="202" w:lineRule="exact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147.825</w:t>
            </w:r>
          </w:p>
        </w:tc>
        <w:tc>
          <w:tcPr>
            <w:tcW w:w="683" w:type="dxa"/>
          </w:tcPr>
          <w:p w:rsidR="00310A0E" w:rsidRDefault="00310A0E" w:rsidP="00CE7EDD">
            <w:pPr>
              <w:pStyle w:val="TableParagraph"/>
              <w:spacing w:before="14" w:line="202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8.381</w:t>
            </w:r>
          </w:p>
        </w:tc>
        <w:tc>
          <w:tcPr>
            <w:tcW w:w="860" w:type="dxa"/>
          </w:tcPr>
          <w:p w:rsidR="00310A0E" w:rsidRDefault="00310A0E" w:rsidP="00CE7EDD">
            <w:pPr>
              <w:pStyle w:val="TableParagraph"/>
              <w:spacing w:before="14" w:line="202" w:lineRule="exact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7.820</w:t>
            </w:r>
          </w:p>
        </w:tc>
      </w:tr>
      <w:tr w:rsidR="00310A0E" w:rsidTr="00CE7EDD">
        <w:trPr>
          <w:trHeight w:val="236"/>
        </w:trPr>
        <w:tc>
          <w:tcPr>
            <w:tcW w:w="1611" w:type="dxa"/>
          </w:tcPr>
          <w:p w:rsidR="00310A0E" w:rsidRDefault="00310A0E" w:rsidP="00CE7EDD">
            <w:pPr>
              <w:pStyle w:val="TableParagraph"/>
              <w:tabs>
                <w:tab w:val="left" w:pos="724"/>
              </w:tabs>
              <w:spacing w:before="14" w:line="202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6.</w:t>
            </w:r>
            <w:r>
              <w:rPr>
                <w:rFonts w:ascii="Arial Narrow"/>
                <w:sz w:val="18"/>
              </w:rPr>
              <w:tab/>
              <w:t>Juni</w:t>
            </w:r>
          </w:p>
        </w:tc>
        <w:tc>
          <w:tcPr>
            <w:tcW w:w="709" w:type="dxa"/>
          </w:tcPr>
          <w:p w:rsidR="00310A0E" w:rsidRDefault="00310A0E" w:rsidP="00CE7EDD">
            <w:pPr>
              <w:pStyle w:val="TableParagraph"/>
              <w:spacing w:before="14" w:line="202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161.049</w:t>
            </w:r>
          </w:p>
        </w:tc>
        <w:tc>
          <w:tcPr>
            <w:tcW w:w="786" w:type="dxa"/>
          </w:tcPr>
          <w:p w:rsidR="00310A0E" w:rsidRDefault="00310A0E" w:rsidP="00CE7EDD">
            <w:pPr>
              <w:pStyle w:val="TableParagraph"/>
              <w:spacing w:before="14" w:line="202" w:lineRule="exact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118.118</w:t>
            </w:r>
          </w:p>
        </w:tc>
        <w:tc>
          <w:tcPr>
            <w:tcW w:w="683" w:type="dxa"/>
          </w:tcPr>
          <w:p w:rsidR="00310A0E" w:rsidRDefault="00310A0E" w:rsidP="00CE7EDD">
            <w:pPr>
              <w:pStyle w:val="TableParagraph"/>
              <w:spacing w:before="14" w:line="202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7.925</w:t>
            </w:r>
          </w:p>
        </w:tc>
        <w:tc>
          <w:tcPr>
            <w:tcW w:w="860" w:type="dxa"/>
          </w:tcPr>
          <w:p w:rsidR="00310A0E" w:rsidRDefault="00310A0E" w:rsidP="00CE7EDD">
            <w:pPr>
              <w:pStyle w:val="TableParagraph"/>
              <w:spacing w:before="14" w:line="202" w:lineRule="exact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5.463</w:t>
            </w:r>
          </w:p>
        </w:tc>
      </w:tr>
      <w:tr w:rsidR="00310A0E" w:rsidTr="00CE7EDD">
        <w:trPr>
          <w:trHeight w:val="241"/>
        </w:trPr>
        <w:tc>
          <w:tcPr>
            <w:tcW w:w="1611" w:type="dxa"/>
          </w:tcPr>
          <w:p w:rsidR="00310A0E" w:rsidRDefault="00310A0E" w:rsidP="00CE7EDD">
            <w:pPr>
              <w:pStyle w:val="TableParagraph"/>
              <w:tabs>
                <w:tab w:val="left" w:pos="724"/>
              </w:tabs>
              <w:spacing w:before="14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7.</w:t>
            </w:r>
            <w:r>
              <w:rPr>
                <w:rFonts w:ascii="Arial Narrow"/>
                <w:sz w:val="18"/>
              </w:rPr>
              <w:tab/>
              <w:t>Juli</w:t>
            </w:r>
          </w:p>
        </w:tc>
        <w:tc>
          <w:tcPr>
            <w:tcW w:w="709" w:type="dxa"/>
          </w:tcPr>
          <w:p w:rsidR="00310A0E" w:rsidRDefault="00310A0E" w:rsidP="00CE7EDD">
            <w:pPr>
              <w:pStyle w:val="TableParagraph"/>
              <w:spacing w:before="14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182.968</w:t>
            </w:r>
          </w:p>
        </w:tc>
        <w:tc>
          <w:tcPr>
            <w:tcW w:w="786" w:type="dxa"/>
          </w:tcPr>
          <w:p w:rsidR="00310A0E" w:rsidRDefault="00310A0E" w:rsidP="00CE7EDD">
            <w:pPr>
              <w:pStyle w:val="TableParagraph"/>
              <w:spacing w:before="14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208.200</w:t>
            </w:r>
          </w:p>
        </w:tc>
        <w:tc>
          <w:tcPr>
            <w:tcW w:w="683" w:type="dxa"/>
          </w:tcPr>
          <w:p w:rsidR="00310A0E" w:rsidRDefault="00310A0E" w:rsidP="00CE7EDD">
            <w:pPr>
              <w:pStyle w:val="TableParagraph"/>
              <w:spacing w:before="14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8.151</w:t>
            </w:r>
          </w:p>
        </w:tc>
        <w:tc>
          <w:tcPr>
            <w:tcW w:w="860" w:type="dxa"/>
          </w:tcPr>
          <w:p w:rsidR="00310A0E" w:rsidRDefault="00310A0E" w:rsidP="00CE7EDD">
            <w:pPr>
              <w:pStyle w:val="TableParagraph"/>
              <w:spacing w:before="14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10.722</w:t>
            </w:r>
          </w:p>
        </w:tc>
      </w:tr>
      <w:tr w:rsidR="00310A0E" w:rsidTr="00CE7EDD">
        <w:trPr>
          <w:trHeight w:val="250"/>
        </w:trPr>
        <w:tc>
          <w:tcPr>
            <w:tcW w:w="1611" w:type="dxa"/>
          </w:tcPr>
          <w:p w:rsidR="00310A0E" w:rsidRDefault="00310A0E" w:rsidP="00CE7EDD">
            <w:pPr>
              <w:pStyle w:val="TableParagraph"/>
              <w:tabs>
                <w:tab w:val="left" w:pos="724"/>
              </w:tabs>
              <w:spacing w:before="20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8.</w:t>
            </w:r>
            <w:r>
              <w:rPr>
                <w:rFonts w:ascii="Arial Narrow"/>
                <w:sz w:val="18"/>
              </w:rPr>
              <w:tab/>
              <w:t>Agustus</w:t>
            </w:r>
          </w:p>
        </w:tc>
        <w:tc>
          <w:tcPr>
            <w:tcW w:w="709" w:type="dxa"/>
          </w:tcPr>
          <w:p w:rsidR="00310A0E" w:rsidRDefault="00310A0E" w:rsidP="00CE7EDD">
            <w:pPr>
              <w:pStyle w:val="TableParagraph"/>
              <w:spacing w:before="20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159.816</w:t>
            </w:r>
          </w:p>
        </w:tc>
        <w:tc>
          <w:tcPr>
            <w:tcW w:w="786" w:type="dxa"/>
          </w:tcPr>
          <w:p w:rsidR="00310A0E" w:rsidRDefault="00310A0E" w:rsidP="00CE7EDD">
            <w:pPr>
              <w:pStyle w:val="TableParagraph"/>
              <w:spacing w:before="20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156.461</w:t>
            </w:r>
          </w:p>
        </w:tc>
        <w:tc>
          <w:tcPr>
            <w:tcW w:w="683" w:type="dxa"/>
          </w:tcPr>
          <w:p w:rsidR="00310A0E" w:rsidRDefault="00310A0E" w:rsidP="00CE7EDD">
            <w:pPr>
              <w:pStyle w:val="TableParagraph"/>
              <w:spacing w:before="20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8.991</w:t>
            </w:r>
          </w:p>
        </w:tc>
        <w:tc>
          <w:tcPr>
            <w:tcW w:w="860" w:type="dxa"/>
          </w:tcPr>
          <w:p w:rsidR="00310A0E" w:rsidRDefault="00310A0E" w:rsidP="00CE7EDD">
            <w:pPr>
              <w:pStyle w:val="TableParagraph"/>
              <w:spacing w:before="20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13.421</w:t>
            </w:r>
          </w:p>
        </w:tc>
      </w:tr>
      <w:tr w:rsidR="00310A0E" w:rsidTr="00CE7EDD">
        <w:trPr>
          <w:trHeight w:val="246"/>
        </w:trPr>
        <w:tc>
          <w:tcPr>
            <w:tcW w:w="1611" w:type="dxa"/>
          </w:tcPr>
          <w:p w:rsidR="00310A0E" w:rsidRDefault="00310A0E" w:rsidP="00CE7EDD">
            <w:pPr>
              <w:pStyle w:val="TableParagraph"/>
              <w:tabs>
                <w:tab w:val="left" w:pos="724"/>
              </w:tabs>
              <w:spacing w:before="22" w:line="203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9.</w:t>
            </w:r>
            <w:r>
              <w:rPr>
                <w:rFonts w:ascii="Arial Narrow"/>
                <w:sz w:val="18"/>
              </w:rPr>
              <w:tab/>
              <w:t>September</w:t>
            </w:r>
          </w:p>
        </w:tc>
        <w:tc>
          <w:tcPr>
            <w:tcW w:w="709" w:type="dxa"/>
          </w:tcPr>
          <w:p w:rsidR="00310A0E" w:rsidRDefault="00310A0E" w:rsidP="00CE7EDD">
            <w:pPr>
              <w:pStyle w:val="TableParagraph"/>
              <w:spacing w:before="22" w:line="203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153.380</w:t>
            </w:r>
          </w:p>
        </w:tc>
        <w:tc>
          <w:tcPr>
            <w:tcW w:w="786" w:type="dxa"/>
          </w:tcPr>
          <w:p w:rsidR="00310A0E" w:rsidRDefault="00310A0E" w:rsidP="00CE7EDD">
            <w:pPr>
              <w:pStyle w:val="TableParagraph"/>
              <w:spacing w:before="22" w:line="203" w:lineRule="exact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168.172</w:t>
            </w:r>
          </w:p>
        </w:tc>
        <w:tc>
          <w:tcPr>
            <w:tcW w:w="683" w:type="dxa"/>
          </w:tcPr>
          <w:p w:rsidR="00310A0E" w:rsidRDefault="00310A0E" w:rsidP="00CE7EDD">
            <w:pPr>
              <w:pStyle w:val="TableParagraph"/>
              <w:spacing w:before="22" w:line="203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13.792</w:t>
            </w:r>
          </w:p>
        </w:tc>
        <w:tc>
          <w:tcPr>
            <w:tcW w:w="860" w:type="dxa"/>
          </w:tcPr>
          <w:p w:rsidR="00310A0E" w:rsidRDefault="00310A0E" w:rsidP="00CE7EDD">
            <w:pPr>
              <w:pStyle w:val="TableParagraph"/>
              <w:spacing w:before="22" w:line="203" w:lineRule="exact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8.905</w:t>
            </w:r>
          </w:p>
        </w:tc>
      </w:tr>
      <w:tr w:rsidR="00310A0E" w:rsidTr="00CE7EDD">
        <w:trPr>
          <w:trHeight w:val="237"/>
        </w:trPr>
        <w:tc>
          <w:tcPr>
            <w:tcW w:w="1611" w:type="dxa"/>
          </w:tcPr>
          <w:p w:rsidR="00310A0E" w:rsidRDefault="00310A0E" w:rsidP="00CE7EDD">
            <w:pPr>
              <w:pStyle w:val="TableParagraph"/>
              <w:tabs>
                <w:tab w:val="left" w:pos="724"/>
              </w:tabs>
              <w:spacing w:before="16" w:line="202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10.</w:t>
            </w:r>
            <w:r>
              <w:rPr>
                <w:rFonts w:ascii="Arial Narrow"/>
                <w:sz w:val="18"/>
              </w:rPr>
              <w:tab/>
              <w:t>Oktober</w:t>
            </w:r>
          </w:p>
        </w:tc>
        <w:tc>
          <w:tcPr>
            <w:tcW w:w="709" w:type="dxa"/>
          </w:tcPr>
          <w:p w:rsidR="00310A0E" w:rsidRDefault="00310A0E" w:rsidP="00CE7EDD">
            <w:pPr>
              <w:pStyle w:val="TableParagraph"/>
              <w:spacing w:before="16" w:line="202" w:lineRule="exact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152.294</w:t>
            </w:r>
          </w:p>
        </w:tc>
        <w:tc>
          <w:tcPr>
            <w:tcW w:w="786" w:type="dxa"/>
          </w:tcPr>
          <w:p w:rsidR="00310A0E" w:rsidRDefault="00310A0E" w:rsidP="00CE7EDD">
            <w:pPr>
              <w:pStyle w:val="TableParagraph"/>
              <w:spacing w:before="16" w:line="202" w:lineRule="exact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156.510</w:t>
            </w:r>
          </w:p>
        </w:tc>
        <w:tc>
          <w:tcPr>
            <w:tcW w:w="683" w:type="dxa"/>
          </w:tcPr>
          <w:p w:rsidR="00310A0E" w:rsidRDefault="00310A0E" w:rsidP="00CE7EDD">
            <w:pPr>
              <w:pStyle w:val="TableParagraph"/>
              <w:spacing w:before="16" w:line="202" w:lineRule="exact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8.610</w:t>
            </w:r>
          </w:p>
        </w:tc>
        <w:tc>
          <w:tcPr>
            <w:tcW w:w="860" w:type="dxa"/>
          </w:tcPr>
          <w:p w:rsidR="00310A0E" w:rsidRDefault="00310A0E" w:rsidP="00CE7EDD">
            <w:pPr>
              <w:pStyle w:val="TableParagraph"/>
              <w:spacing w:before="16" w:line="202" w:lineRule="exact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9.160</w:t>
            </w:r>
          </w:p>
        </w:tc>
      </w:tr>
      <w:tr w:rsidR="00310A0E" w:rsidTr="00CE7EDD">
        <w:trPr>
          <w:trHeight w:val="243"/>
        </w:trPr>
        <w:tc>
          <w:tcPr>
            <w:tcW w:w="1611" w:type="dxa"/>
          </w:tcPr>
          <w:p w:rsidR="00310A0E" w:rsidRDefault="00310A0E" w:rsidP="00CE7EDD">
            <w:pPr>
              <w:pStyle w:val="TableParagraph"/>
              <w:tabs>
                <w:tab w:val="left" w:pos="724"/>
              </w:tabs>
              <w:spacing w:before="14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11.</w:t>
            </w:r>
            <w:r>
              <w:rPr>
                <w:rFonts w:ascii="Arial Narrow"/>
                <w:sz w:val="18"/>
              </w:rPr>
              <w:tab/>
              <w:t>Nopember</w:t>
            </w:r>
          </w:p>
        </w:tc>
        <w:tc>
          <w:tcPr>
            <w:tcW w:w="709" w:type="dxa"/>
          </w:tcPr>
          <w:p w:rsidR="00310A0E" w:rsidRDefault="00310A0E" w:rsidP="00CE7EDD">
            <w:pPr>
              <w:pStyle w:val="TableParagraph"/>
              <w:spacing w:before="14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153.619</w:t>
            </w:r>
          </w:p>
        </w:tc>
        <w:tc>
          <w:tcPr>
            <w:tcW w:w="786" w:type="dxa"/>
          </w:tcPr>
          <w:p w:rsidR="00310A0E" w:rsidRDefault="00310A0E" w:rsidP="00CE7EDD">
            <w:pPr>
              <w:pStyle w:val="TableParagraph"/>
              <w:spacing w:before="14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153.149</w:t>
            </w:r>
          </w:p>
        </w:tc>
        <w:tc>
          <w:tcPr>
            <w:tcW w:w="683" w:type="dxa"/>
          </w:tcPr>
          <w:p w:rsidR="00310A0E" w:rsidRDefault="00310A0E" w:rsidP="00CE7EDD">
            <w:pPr>
              <w:pStyle w:val="TableParagraph"/>
              <w:spacing w:before="14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10.762</w:t>
            </w:r>
          </w:p>
        </w:tc>
        <w:tc>
          <w:tcPr>
            <w:tcW w:w="860" w:type="dxa"/>
          </w:tcPr>
          <w:p w:rsidR="00310A0E" w:rsidRDefault="00310A0E" w:rsidP="00CE7EDD">
            <w:pPr>
              <w:pStyle w:val="TableParagraph"/>
              <w:spacing w:before="14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10.837</w:t>
            </w:r>
          </w:p>
        </w:tc>
      </w:tr>
      <w:tr w:rsidR="00310A0E" w:rsidTr="00CE7EDD">
        <w:trPr>
          <w:trHeight w:val="256"/>
        </w:trPr>
        <w:tc>
          <w:tcPr>
            <w:tcW w:w="1611" w:type="dxa"/>
          </w:tcPr>
          <w:p w:rsidR="00310A0E" w:rsidRDefault="00310A0E" w:rsidP="00CE7EDD">
            <w:pPr>
              <w:pStyle w:val="TableParagraph"/>
              <w:tabs>
                <w:tab w:val="left" w:pos="724"/>
              </w:tabs>
              <w:spacing w:before="22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12.</w:t>
            </w:r>
            <w:r>
              <w:rPr>
                <w:rFonts w:ascii="Arial Narrow"/>
                <w:sz w:val="18"/>
              </w:rPr>
              <w:tab/>
              <w:t>Desember</w:t>
            </w:r>
          </w:p>
        </w:tc>
        <w:tc>
          <w:tcPr>
            <w:tcW w:w="709" w:type="dxa"/>
          </w:tcPr>
          <w:p w:rsidR="00310A0E" w:rsidRDefault="00310A0E" w:rsidP="00CE7EDD">
            <w:pPr>
              <w:pStyle w:val="TableParagraph"/>
              <w:spacing w:before="22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180.636</w:t>
            </w:r>
          </w:p>
        </w:tc>
        <w:tc>
          <w:tcPr>
            <w:tcW w:w="786" w:type="dxa"/>
          </w:tcPr>
          <w:p w:rsidR="00310A0E" w:rsidRDefault="00310A0E" w:rsidP="00CE7EDD">
            <w:pPr>
              <w:pStyle w:val="TableParagraph"/>
              <w:spacing w:before="22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176.137</w:t>
            </w:r>
          </w:p>
        </w:tc>
        <w:tc>
          <w:tcPr>
            <w:tcW w:w="683" w:type="dxa"/>
          </w:tcPr>
          <w:p w:rsidR="00310A0E" w:rsidRDefault="00310A0E" w:rsidP="00CE7EDD">
            <w:pPr>
              <w:pStyle w:val="TableParagraph"/>
              <w:spacing w:before="22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11.278</w:t>
            </w:r>
          </w:p>
        </w:tc>
        <w:tc>
          <w:tcPr>
            <w:tcW w:w="860" w:type="dxa"/>
          </w:tcPr>
          <w:p w:rsidR="00310A0E" w:rsidRDefault="00310A0E" w:rsidP="00CE7EDD">
            <w:pPr>
              <w:pStyle w:val="TableParagraph"/>
              <w:spacing w:before="22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13.601</w:t>
            </w:r>
          </w:p>
        </w:tc>
      </w:tr>
      <w:tr w:rsidR="00310A0E" w:rsidTr="00CE7EDD">
        <w:trPr>
          <w:trHeight w:val="270"/>
        </w:trPr>
        <w:tc>
          <w:tcPr>
            <w:tcW w:w="1611" w:type="dxa"/>
          </w:tcPr>
          <w:p w:rsidR="00310A0E" w:rsidRDefault="00310A0E" w:rsidP="00CE7EDD">
            <w:pPr>
              <w:pStyle w:val="TableParagraph"/>
              <w:tabs>
                <w:tab w:val="left" w:pos="724"/>
              </w:tabs>
              <w:spacing w:before="30"/>
              <w:ind w:left="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sz w:val="18"/>
              </w:rPr>
              <w:t>Jumlah</w:t>
            </w:r>
            <w:r>
              <w:rPr>
                <w:rFonts w:ascii="Arial Narrow"/>
                <w:sz w:val="18"/>
              </w:rPr>
              <w:tab/>
            </w:r>
            <w:r>
              <w:rPr>
                <w:rFonts w:ascii="Arial Narrow"/>
                <w:b/>
                <w:sz w:val="18"/>
              </w:rPr>
              <w:t>2017</w:t>
            </w:r>
          </w:p>
        </w:tc>
        <w:tc>
          <w:tcPr>
            <w:tcW w:w="709" w:type="dxa"/>
          </w:tcPr>
          <w:p w:rsidR="00310A0E" w:rsidRDefault="00310A0E" w:rsidP="00CE7EDD">
            <w:pPr>
              <w:pStyle w:val="TableParagraph"/>
              <w:spacing w:before="30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1.817.462</w:t>
            </w:r>
          </w:p>
        </w:tc>
        <w:tc>
          <w:tcPr>
            <w:tcW w:w="786" w:type="dxa"/>
          </w:tcPr>
          <w:p w:rsidR="00310A0E" w:rsidRDefault="00310A0E" w:rsidP="00CE7EDD">
            <w:pPr>
              <w:pStyle w:val="TableParagraph"/>
              <w:spacing w:before="30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1.845.986</w:t>
            </w:r>
          </w:p>
        </w:tc>
        <w:tc>
          <w:tcPr>
            <w:tcW w:w="683" w:type="dxa"/>
          </w:tcPr>
          <w:p w:rsidR="00310A0E" w:rsidRDefault="00310A0E" w:rsidP="00CE7EDD">
            <w:pPr>
              <w:pStyle w:val="TableParagraph"/>
              <w:spacing w:before="30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115.207</w:t>
            </w:r>
          </w:p>
        </w:tc>
        <w:tc>
          <w:tcPr>
            <w:tcW w:w="860" w:type="dxa"/>
          </w:tcPr>
          <w:p w:rsidR="00310A0E" w:rsidRDefault="00310A0E" w:rsidP="00CE7EDD">
            <w:pPr>
              <w:pStyle w:val="TableParagraph"/>
              <w:spacing w:before="30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115.890</w:t>
            </w:r>
          </w:p>
        </w:tc>
      </w:tr>
      <w:tr w:rsidR="00310A0E" w:rsidTr="00CE7EDD">
        <w:trPr>
          <w:trHeight w:val="278"/>
        </w:trPr>
        <w:tc>
          <w:tcPr>
            <w:tcW w:w="1611" w:type="dxa"/>
          </w:tcPr>
          <w:p w:rsidR="00310A0E" w:rsidRDefault="00310A0E" w:rsidP="00CE7EDD">
            <w:pPr>
              <w:pStyle w:val="TableParagraph"/>
              <w:spacing w:before="36"/>
              <w:ind w:left="581" w:right="414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2016</w:t>
            </w:r>
          </w:p>
        </w:tc>
        <w:tc>
          <w:tcPr>
            <w:tcW w:w="709" w:type="dxa"/>
          </w:tcPr>
          <w:p w:rsidR="00310A0E" w:rsidRDefault="00310A0E" w:rsidP="00CE7EDD">
            <w:pPr>
              <w:pStyle w:val="TableParagraph"/>
              <w:spacing w:before="32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1.675.387</w:t>
            </w:r>
          </w:p>
        </w:tc>
        <w:tc>
          <w:tcPr>
            <w:tcW w:w="786" w:type="dxa"/>
          </w:tcPr>
          <w:p w:rsidR="00310A0E" w:rsidRDefault="00310A0E" w:rsidP="00CE7EDD">
            <w:pPr>
              <w:pStyle w:val="TableParagraph"/>
              <w:spacing w:before="32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1.644.431</w:t>
            </w:r>
          </w:p>
        </w:tc>
        <w:tc>
          <w:tcPr>
            <w:tcW w:w="683" w:type="dxa"/>
          </w:tcPr>
          <w:p w:rsidR="00310A0E" w:rsidRDefault="00310A0E" w:rsidP="00CE7EDD">
            <w:pPr>
              <w:pStyle w:val="TableParagraph"/>
              <w:spacing w:before="32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101.682</w:t>
            </w:r>
          </w:p>
        </w:tc>
        <w:tc>
          <w:tcPr>
            <w:tcW w:w="860" w:type="dxa"/>
          </w:tcPr>
          <w:p w:rsidR="00310A0E" w:rsidRDefault="00310A0E" w:rsidP="00CE7EDD">
            <w:pPr>
              <w:pStyle w:val="TableParagraph"/>
              <w:spacing w:before="32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100.407</w:t>
            </w:r>
          </w:p>
        </w:tc>
      </w:tr>
      <w:tr w:rsidR="00310A0E" w:rsidTr="00CE7EDD">
        <w:trPr>
          <w:trHeight w:val="280"/>
        </w:trPr>
        <w:tc>
          <w:tcPr>
            <w:tcW w:w="1611" w:type="dxa"/>
          </w:tcPr>
          <w:p w:rsidR="00310A0E" w:rsidRDefault="00310A0E" w:rsidP="00CE7EDD">
            <w:pPr>
              <w:pStyle w:val="TableParagraph"/>
              <w:spacing w:before="38"/>
              <w:ind w:left="581" w:right="414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2015</w:t>
            </w:r>
          </w:p>
        </w:tc>
        <w:tc>
          <w:tcPr>
            <w:tcW w:w="709" w:type="dxa"/>
          </w:tcPr>
          <w:p w:rsidR="00310A0E" w:rsidRDefault="00310A0E" w:rsidP="00CE7EDD">
            <w:pPr>
              <w:pStyle w:val="TableParagraph"/>
              <w:spacing w:before="34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1.480.852</w:t>
            </w:r>
          </w:p>
        </w:tc>
        <w:tc>
          <w:tcPr>
            <w:tcW w:w="786" w:type="dxa"/>
          </w:tcPr>
          <w:p w:rsidR="00310A0E" w:rsidRDefault="00310A0E" w:rsidP="00CE7EDD">
            <w:pPr>
              <w:pStyle w:val="TableParagraph"/>
              <w:spacing w:before="34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1.443.008</w:t>
            </w:r>
          </w:p>
        </w:tc>
        <w:tc>
          <w:tcPr>
            <w:tcW w:w="683" w:type="dxa"/>
          </w:tcPr>
          <w:p w:rsidR="00310A0E" w:rsidRDefault="00310A0E" w:rsidP="00CE7EDD">
            <w:pPr>
              <w:pStyle w:val="TableParagraph"/>
              <w:spacing w:before="34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97.903</w:t>
            </w:r>
          </w:p>
        </w:tc>
        <w:tc>
          <w:tcPr>
            <w:tcW w:w="860" w:type="dxa"/>
          </w:tcPr>
          <w:p w:rsidR="00310A0E" w:rsidRDefault="00310A0E" w:rsidP="00CE7EDD">
            <w:pPr>
              <w:pStyle w:val="TableParagraph"/>
              <w:spacing w:before="34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133.528</w:t>
            </w:r>
          </w:p>
        </w:tc>
      </w:tr>
      <w:tr w:rsidR="00310A0E" w:rsidTr="00CE7EDD">
        <w:trPr>
          <w:trHeight w:val="294"/>
        </w:trPr>
        <w:tc>
          <w:tcPr>
            <w:tcW w:w="1611" w:type="dxa"/>
          </w:tcPr>
          <w:p w:rsidR="00310A0E" w:rsidRDefault="00310A0E" w:rsidP="00CE7EDD">
            <w:pPr>
              <w:pStyle w:val="TableParagraph"/>
              <w:spacing w:before="38"/>
              <w:ind w:left="581" w:right="414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2014</w:t>
            </w:r>
          </w:p>
        </w:tc>
        <w:tc>
          <w:tcPr>
            <w:tcW w:w="709" w:type="dxa"/>
          </w:tcPr>
          <w:p w:rsidR="00310A0E" w:rsidRDefault="00310A0E" w:rsidP="00CE7EDD">
            <w:pPr>
              <w:pStyle w:val="TableParagraph"/>
              <w:spacing w:before="34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1.278.696</w:t>
            </w:r>
          </w:p>
        </w:tc>
        <w:tc>
          <w:tcPr>
            <w:tcW w:w="786" w:type="dxa"/>
          </w:tcPr>
          <w:p w:rsidR="00310A0E" w:rsidRDefault="00310A0E" w:rsidP="00CE7EDD">
            <w:pPr>
              <w:pStyle w:val="TableParagraph"/>
              <w:spacing w:before="34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1.315.356</w:t>
            </w:r>
          </w:p>
        </w:tc>
        <w:tc>
          <w:tcPr>
            <w:tcW w:w="683" w:type="dxa"/>
          </w:tcPr>
          <w:p w:rsidR="00310A0E" w:rsidRDefault="00310A0E" w:rsidP="00CE7EDD">
            <w:pPr>
              <w:pStyle w:val="TableParagraph"/>
              <w:spacing w:before="34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98.521</w:t>
            </w:r>
          </w:p>
        </w:tc>
        <w:tc>
          <w:tcPr>
            <w:tcW w:w="860" w:type="dxa"/>
          </w:tcPr>
          <w:p w:rsidR="00310A0E" w:rsidRDefault="00310A0E" w:rsidP="00CE7EDD">
            <w:pPr>
              <w:pStyle w:val="TableParagraph"/>
              <w:spacing w:before="34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95.909</w:t>
            </w:r>
          </w:p>
        </w:tc>
      </w:tr>
      <w:tr w:rsidR="00310A0E" w:rsidTr="00CE7EDD">
        <w:trPr>
          <w:trHeight w:val="308"/>
        </w:trPr>
        <w:tc>
          <w:tcPr>
            <w:tcW w:w="1611" w:type="dxa"/>
            <w:tcBorders>
              <w:bottom w:val="single" w:sz="8" w:space="0" w:color="EDEBE0"/>
            </w:tcBorders>
          </w:tcPr>
          <w:p w:rsidR="00310A0E" w:rsidRDefault="00310A0E" w:rsidP="00CE7EDD">
            <w:pPr>
              <w:pStyle w:val="TableParagraph"/>
              <w:spacing w:before="52"/>
              <w:ind w:left="581" w:right="414"/>
              <w:jc w:val="center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2013</w:t>
            </w:r>
          </w:p>
        </w:tc>
        <w:tc>
          <w:tcPr>
            <w:tcW w:w="709" w:type="dxa"/>
            <w:tcBorders>
              <w:bottom w:val="single" w:sz="8" w:space="0" w:color="EDEBE0"/>
            </w:tcBorders>
          </w:tcPr>
          <w:p w:rsidR="00310A0E" w:rsidRDefault="00310A0E" w:rsidP="00CE7EDD">
            <w:pPr>
              <w:pStyle w:val="TableParagraph"/>
              <w:spacing w:before="48"/>
              <w:ind w:left="1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1.260.850</w:t>
            </w:r>
          </w:p>
        </w:tc>
        <w:tc>
          <w:tcPr>
            <w:tcW w:w="786" w:type="dxa"/>
            <w:tcBorders>
              <w:bottom w:val="single" w:sz="8" w:space="0" w:color="EDEBE0"/>
            </w:tcBorders>
          </w:tcPr>
          <w:p w:rsidR="00310A0E" w:rsidRDefault="00310A0E" w:rsidP="00CE7EDD">
            <w:pPr>
              <w:pStyle w:val="TableParagraph"/>
              <w:spacing w:before="48"/>
              <w:ind w:left="37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1.269.360</w:t>
            </w:r>
          </w:p>
        </w:tc>
        <w:tc>
          <w:tcPr>
            <w:tcW w:w="683" w:type="dxa"/>
            <w:tcBorders>
              <w:bottom w:val="single" w:sz="8" w:space="0" w:color="EDEBE0"/>
            </w:tcBorders>
          </w:tcPr>
          <w:p w:rsidR="00310A0E" w:rsidRDefault="00310A0E" w:rsidP="00CE7EDD">
            <w:pPr>
              <w:pStyle w:val="TableParagraph"/>
              <w:spacing w:before="48"/>
              <w:ind w:left="1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97.039</w:t>
            </w:r>
          </w:p>
        </w:tc>
        <w:tc>
          <w:tcPr>
            <w:tcW w:w="860" w:type="dxa"/>
            <w:tcBorders>
              <w:bottom w:val="single" w:sz="8" w:space="0" w:color="EDEBE0"/>
            </w:tcBorders>
          </w:tcPr>
          <w:p w:rsidR="00310A0E" w:rsidRDefault="00310A0E" w:rsidP="00CE7EDD">
            <w:pPr>
              <w:pStyle w:val="TableParagraph"/>
              <w:spacing w:before="48"/>
              <w:ind w:left="65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92.131</w:t>
            </w:r>
          </w:p>
        </w:tc>
      </w:tr>
    </w:tbl>
    <w:p w:rsidR="00310A0E" w:rsidRDefault="00310A0E" w:rsidP="00310A0E">
      <w:pPr>
        <w:spacing w:before="91"/>
        <w:ind w:left="372"/>
        <w:rPr>
          <w:sz w:val="18"/>
        </w:rPr>
      </w:pPr>
      <w:r>
        <w:rPr>
          <w:sz w:val="18"/>
        </w:rPr>
        <w:t>Sumber: PT. Angkasa Pura II (Persero)</w:t>
      </w:r>
    </w:p>
    <w:p w:rsidR="00366D87" w:rsidRPr="00310A0E" w:rsidRDefault="00366D87" w:rsidP="00310A0E"/>
    <w:sectPr w:rsidR="00366D87" w:rsidRPr="00310A0E" w:rsidSect="0036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compat/>
  <w:rsids>
    <w:rsidRoot w:val="00231D5B"/>
    <w:rsid w:val="000C5037"/>
    <w:rsid w:val="00231D5B"/>
    <w:rsid w:val="002D3048"/>
    <w:rsid w:val="00310A0E"/>
    <w:rsid w:val="00334145"/>
    <w:rsid w:val="00366D87"/>
    <w:rsid w:val="003A4C2C"/>
    <w:rsid w:val="006506AF"/>
    <w:rsid w:val="00837C9C"/>
    <w:rsid w:val="009520E9"/>
    <w:rsid w:val="009801E7"/>
    <w:rsid w:val="00A22991"/>
    <w:rsid w:val="00BD294E"/>
    <w:rsid w:val="00DD0842"/>
    <w:rsid w:val="00F5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C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/>
    </w:rPr>
  </w:style>
  <w:style w:type="paragraph" w:styleId="Heading2">
    <w:name w:val="heading 2"/>
    <w:basedOn w:val="Normal"/>
    <w:link w:val="Heading2Char"/>
    <w:uiPriority w:val="1"/>
    <w:qFormat/>
    <w:rsid w:val="00A22991"/>
    <w:pPr>
      <w:ind w:left="400" w:right="864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C9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37C9C"/>
    <w:rPr>
      <w:rFonts w:ascii="Calibri" w:eastAsia="Calibri" w:hAnsi="Calibri" w:cs="Times New Roman"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837C9C"/>
  </w:style>
  <w:style w:type="character" w:customStyle="1" w:styleId="Heading2Char">
    <w:name w:val="Heading 2 Char"/>
    <w:basedOn w:val="DefaultParagraphFont"/>
    <w:link w:val="Heading2"/>
    <w:uiPriority w:val="1"/>
    <w:rsid w:val="00A22991"/>
    <w:rPr>
      <w:rFonts w:ascii="Calibri" w:eastAsia="Calibri" w:hAnsi="Calibri" w:cs="Times New Roman"/>
      <w:b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2019-03-05T06:46:00Z</dcterms:created>
  <dcterms:modified xsi:type="dcterms:W3CDTF">2019-03-05T06:46:00Z</dcterms:modified>
</cp:coreProperties>
</file>